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18" w:rsidRDefault="008F5618" w:rsidP="008F5618">
      <w:pPr>
        <w:pStyle w:val="OGAnnexHeading2"/>
      </w:pPr>
      <w:bookmarkStart w:id="0" w:name="_Toc428976154"/>
      <w:r>
        <w:rPr>
          <w:b w:val="0"/>
          <w:caps w:val="0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8141D26" wp14:editId="06AEE79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025013" cy="651638"/>
            <wp:effectExtent l="0" t="0" r="3810" b="0"/>
            <wp:wrapNone/>
            <wp:docPr id="18466" name="Picture 18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13" cy="65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Format pour la soumission</w:t>
      </w:r>
      <w:r>
        <w:br/>
      </w:r>
      <w:r w:rsidRPr="003E06D5">
        <w:t>d'une liste indicative</w:t>
      </w:r>
      <w:bookmarkEnd w:id="0"/>
    </w:p>
    <w:p w:rsidR="008F5618" w:rsidRPr="003E06D5" w:rsidRDefault="008F5618" w:rsidP="008F5618">
      <w:pPr>
        <w:tabs>
          <w:tab w:val="left" w:pos="5670"/>
        </w:tabs>
        <w:rPr>
          <w:b/>
        </w:rPr>
      </w:pPr>
      <w:r>
        <w:rPr>
          <w:b/>
        </w:rPr>
        <w:t>E</w:t>
      </w:r>
      <w:r w:rsidRPr="003E06D5">
        <w:rPr>
          <w:b/>
        </w:rPr>
        <w:t>TAT PARTIE :</w:t>
      </w:r>
      <w:r w:rsidRPr="003E06D5">
        <w:rPr>
          <w:b/>
        </w:rPr>
        <w:tab/>
        <w:t>DATE DE SOUMISSION :</w:t>
      </w:r>
    </w:p>
    <w:p w:rsidR="008F5618" w:rsidRPr="003E06D5" w:rsidRDefault="008F5618" w:rsidP="008F5618">
      <w:pPr>
        <w:pStyle w:val="OGNormal"/>
        <w:tabs>
          <w:tab w:val="left" w:pos="5670"/>
        </w:tabs>
        <w:rPr>
          <w:b/>
        </w:rPr>
      </w:pPr>
      <w:r w:rsidRPr="00AE4EA1">
        <w:rPr>
          <w:b/>
        </w:rPr>
        <w:t>Formulaire</w:t>
      </w:r>
      <w:r>
        <w:rPr>
          <w:b/>
        </w:rPr>
        <w:t xml:space="preserve"> préparé par </w:t>
      </w:r>
      <w:r w:rsidRPr="003E06D5">
        <w:rPr>
          <w:b/>
        </w:rPr>
        <w:t>:</w:t>
      </w:r>
    </w:p>
    <w:p w:rsidR="008F5618" w:rsidRDefault="008F5618" w:rsidP="008F5618">
      <w:pPr>
        <w:pStyle w:val="OGNormal"/>
        <w:tabs>
          <w:tab w:val="left" w:pos="5670"/>
        </w:tabs>
      </w:pPr>
      <w:r w:rsidRPr="00AE4EA1">
        <w:t>Nom</w:t>
      </w:r>
      <w:r>
        <w:t xml:space="preserve"> :</w:t>
      </w:r>
      <w:r>
        <w:tab/>
        <w:t>Courriel :</w:t>
      </w:r>
    </w:p>
    <w:p w:rsidR="008F5618" w:rsidRDefault="008F5618" w:rsidP="008F5618">
      <w:pPr>
        <w:pStyle w:val="OGNormal"/>
        <w:tabs>
          <w:tab w:val="left" w:pos="5670"/>
        </w:tabs>
      </w:pPr>
      <w:r w:rsidRPr="00AE4EA1">
        <w:t>Adresse</w:t>
      </w:r>
      <w:r>
        <w:t xml:space="preserve"> :</w:t>
      </w:r>
      <w:r>
        <w:tab/>
        <w:t>Fax :</w:t>
      </w:r>
    </w:p>
    <w:p w:rsidR="008F5618" w:rsidRDefault="008F5618" w:rsidP="008F5618">
      <w:pPr>
        <w:pStyle w:val="OGNormal"/>
        <w:tabs>
          <w:tab w:val="left" w:pos="5670"/>
        </w:tabs>
      </w:pPr>
      <w:r w:rsidRPr="00AE4EA1">
        <w:t>Institution</w:t>
      </w:r>
      <w:r>
        <w:t xml:space="preserve"> :</w:t>
      </w:r>
      <w:r>
        <w:tab/>
        <w:t>Téléphone :</w:t>
      </w:r>
    </w:p>
    <w:p w:rsidR="008F5618" w:rsidRDefault="008F5618" w:rsidP="008F5618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54"/>
        </w:tabs>
        <w:spacing w:after="0"/>
        <w:rPr>
          <w:b/>
        </w:rPr>
      </w:pPr>
      <w:r>
        <w:rPr>
          <w:b/>
        </w:rPr>
        <w:t>Nom d</w:t>
      </w:r>
      <w:r w:rsidRPr="00AE4EA1">
        <w:rPr>
          <w:b/>
        </w:rPr>
        <w:t xml:space="preserve">u </w:t>
      </w:r>
      <w:r>
        <w:rPr>
          <w:b/>
        </w:rPr>
        <w:t>b</w:t>
      </w:r>
      <w:r w:rsidRPr="00AE4EA1">
        <w:rPr>
          <w:b/>
        </w:rPr>
        <w:t>ien :</w:t>
      </w:r>
    </w:p>
    <w:p w:rsidR="008F5618" w:rsidRPr="00955931" w:rsidRDefault="008F5618" w:rsidP="008F5618">
      <w:pPr>
        <w:pStyle w:val="OGNormal"/>
        <w:spacing w:after="0"/>
      </w:pPr>
    </w:p>
    <w:p w:rsidR="008F5618" w:rsidRDefault="008F5618" w:rsidP="008F5618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54"/>
        </w:tabs>
        <w:spacing w:after="0"/>
        <w:rPr>
          <w:b/>
        </w:rPr>
      </w:pPr>
      <w:r w:rsidRPr="00AE4EA1">
        <w:rPr>
          <w:b/>
        </w:rPr>
        <w:t>Etat</w:t>
      </w:r>
      <w:r w:rsidRPr="003E06D5">
        <w:rPr>
          <w:b/>
        </w:rPr>
        <w:t>, Province ou Région :</w:t>
      </w:r>
    </w:p>
    <w:p w:rsidR="008F5618" w:rsidRPr="00955931" w:rsidRDefault="008F5618" w:rsidP="008F5618">
      <w:pPr>
        <w:pStyle w:val="OGNormal"/>
        <w:spacing w:after="0"/>
      </w:pPr>
    </w:p>
    <w:p w:rsidR="008F5618" w:rsidRPr="003E06D5" w:rsidRDefault="008F5618" w:rsidP="008F5618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E4EA1">
        <w:rPr>
          <w:b/>
        </w:rPr>
        <w:t>Latitude</w:t>
      </w:r>
      <w:r w:rsidRPr="003E06D5">
        <w:rPr>
          <w:b/>
        </w:rPr>
        <w:t xml:space="preserve"> et longitude, ou coordonnées UTM :</w:t>
      </w:r>
    </w:p>
    <w:p w:rsidR="008F5618" w:rsidRDefault="008F5618" w:rsidP="008F5618">
      <w:pPr>
        <w:pStyle w:val="OGNormal"/>
        <w:spacing w:before="360" w:after="360"/>
        <w:rPr>
          <w:b/>
        </w:rPr>
      </w:pPr>
      <w:r w:rsidRPr="00366233">
        <w:rPr>
          <w:b/>
        </w:rPr>
        <w:t>DESCRIPTION</w:t>
      </w:r>
      <w:r>
        <w:rPr>
          <w:b/>
        </w:rPr>
        <w:t> :</w:t>
      </w:r>
    </w:p>
    <w:p w:rsidR="008F5618" w:rsidRPr="003E06D5" w:rsidRDefault="008F5618" w:rsidP="008F5618">
      <w:pPr>
        <w:pStyle w:val="OGNormal"/>
        <w:spacing w:after="0"/>
        <w:rPr>
          <w:b/>
        </w:rPr>
      </w:pPr>
      <w:r w:rsidRPr="00366233">
        <w:rPr>
          <w:b/>
        </w:rPr>
        <w:t>Justification</w:t>
      </w:r>
      <w:r w:rsidRPr="003E06D5">
        <w:rPr>
          <w:b/>
        </w:rPr>
        <w:t xml:space="preserve"> de la Valeur Universelle Exceptionnelle :</w:t>
      </w:r>
    </w:p>
    <w:p w:rsidR="008F5618" w:rsidRPr="00DB12C3" w:rsidRDefault="008F5618" w:rsidP="008F5618">
      <w:pPr>
        <w:pStyle w:val="OGNormal"/>
        <w:spacing w:after="360"/>
        <w:rPr>
          <w:sz w:val="20"/>
          <w:szCs w:val="20"/>
        </w:rPr>
      </w:pPr>
      <w:r w:rsidRPr="00DB12C3">
        <w:rPr>
          <w:sz w:val="20"/>
          <w:szCs w:val="20"/>
        </w:rPr>
        <w:t>(Identification préliminaire des valeurs du bien qui mérite inscription sur la Liste du patrimoine mondial)</w:t>
      </w:r>
    </w:p>
    <w:p w:rsidR="008F5618" w:rsidRDefault="008F5618" w:rsidP="008F5618">
      <w:pPr>
        <w:pStyle w:val="OGNormal"/>
        <w:spacing w:after="0"/>
      </w:pPr>
      <w:r w:rsidRPr="003E06D5">
        <w:rPr>
          <w:b/>
        </w:rPr>
        <w:t>Critères remplis</w:t>
      </w:r>
      <w:r>
        <w:t xml:space="preserve"> [voir le paragraphe 77 des </w:t>
      </w:r>
      <w:r w:rsidRPr="00864A8A">
        <w:rPr>
          <w:i/>
        </w:rPr>
        <w:t>Orientations</w:t>
      </w:r>
      <w:r>
        <w:t xml:space="preserve">] </w:t>
      </w:r>
      <w:r w:rsidRPr="00864A8A">
        <w:rPr>
          <w:b/>
        </w:rPr>
        <w:t>:</w:t>
      </w:r>
    </w:p>
    <w:p w:rsidR="008F5618" w:rsidRPr="00DB12C3" w:rsidRDefault="008F5618" w:rsidP="008F5618">
      <w:pPr>
        <w:pStyle w:val="OGNormal"/>
        <w:rPr>
          <w:sz w:val="20"/>
          <w:szCs w:val="20"/>
        </w:rPr>
      </w:pPr>
      <w:r w:rsidRPr="00DB12C3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F83D56" wp14:editId="1455FB24">
                <wp:simplePos x="0" y="0"/>
                <wp:positionH relativeFrom="margin">
                  <wp:posOffset>0</wp:posOffset>
                </wp:positionH>
                <wp:positionV relativeFrom="paragraph">
                  <wp:posOffset>416722</wp:posOffset>
                </wp:positionV>
                <wp:extent cx="4965700" cy="267335"/>
                <wp:effectExtent l="0" t="0" r="25400" b="18415"/>
                <wp:wrapTopAndBottom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0" cy="267335"/>
                          <a:chOff x="0" y="0"/>
                          <a:chExt cx="4965700" cy="267335"/>
                        </a:xfrm>
                      </wpg:grpSpPr>
                      <wps:wsp>
                        <wps:cNvPr id="1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(iv)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82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(ix)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8" w:rsidRPr="002F7ABA" w:rsidRDefault="008F5618" w:rsidP="008F56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(x)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83D56" id="Group 149" o:spid="_x0000_s1026" style="position:absolute;left:0;text-align:left;margin-left:0;margin-top:32.8pt;width:391pt;height:21.05pt;z-index:251659264;mso-position-horizontal-relative:margin" coordsize="49657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(i)</w:t>
                        </w:r>
                      </w:p>
                    </w:txbxContent>
                  </v:textbox>
                </v:shape>
                <v:shape id="Text Box 2" o:spid="_x0000_s1028" type="#_x0000_t202" style="position:absolute;left:5143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(ii)</w:t>
                        </w:r>
                      </w:p>
                    </w:txbxContent>
                  </v:textbox>
                </v:shape>
                <v:shape id="Text Box 2" o:spid="_x0000_s1029" type="#_x0000_t202" style="position:absolute;left:10382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(iii)</w:t>
                        </w:r>
                      </w:p>
                    </w:txbxContent>
                  </v:textbox>
                </v:shape>
                <v:shape id="Text Box 2" o:spid="_x0000_s1030" type="#_x0000_t202" style="position:absolute;left:15430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(iv)</w:t>
                        </w:r>
                      </w:p>
                    </w:txbxContent>
                  </v:textbox>
                </v:shape>
                <v:shape id="Text Box 2" o:spid="_x0000_s1031" type="#_x0000_t202" style="position:absolute;left:20478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(v)</w:t>
                        </w:r>
                      </w:p>
                    </w:txbxContent>
                  </v:textbox>
                </v:shape>
                <v:shape id="Text Box 2" o:spid="_x0000_s1032" type="#_x0000_t202" style="position:absolute;left:25527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(vi)</w:t>
                        </w:r>
                      </w:p>
                    </w:txbxContent>
                  </v:textbox>
                </v:shape>
                <v:shape id="Text Box 2" o:spid="_x0000_s1033" type="#_x0000_t202" style="position:absolute;left:30480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(vii)</w:t>
                        </w:r>
                      </w:p>
                    </w:txbxContent>
                  </v:textbox>
                </v:shape>
                <v:shape id="Text Box 2" o:spid="_x0000_s1034" type="#_x0000_t202" style="position:absolute;left:35528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(viii)</w:t>
                        </w:r>
                      </w:p>
                    </w:txbxContent>
                  </v:textbox>
                </v:shape>
                <v:shape id="Text Box 2" o:spid="_x0000_s1035" type="#_x0000_t202" style="position:absolute;left:40386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(ix)</w:t>
                        </w:r>
                      </w:p>
                    </w:txbxContent>
                  </v:textbox>
                </v:shape>
                <v:shape id="Text Box 2" o:spid="_x0000_s1036" type="#_x0000_t202" style="position:absolute;left:45339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">
                  <v:textbox inset="1mm,1mm,1mm,1mm">
                    <w:txbxContent>
                      <w:p w:rsidR="008F5618" w:rsidRPr="002F7ABA" w:rsidRDefault="008F5618" w:rsidP="008F5618">
                        <w:pPr>
                          <w:rPr>
                            <w:lang w:val="en-US"/>
                          </w:rPr>
                        </w:pPr>
                        <w:r>
                          <w:t>(x)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DB12C3">
        <w:rPr>
          <w:sz w:val="20"/>
          <w:szCs w:val="20"/>
        </w:rPr>
        <w:t>(Veuillez cocher la/les case(s) correspondant au(x) critère(s) proposé(s) et justifier le choix de chacun ci-dessous)</w:t>
      </w:r>
    </w:p>
    <w:p w:rsidR="008F5618" w:rsidRDefault="008F5618" w:rsidP="008F5618">
      <w:pPr>
        <w:tabs>
          <w:tab w:val="left" w:pos="5670"/>
        </w:tabs>
        <w:spacing w:after="120"/>
      </w:pPr>
    </w:p>
    <w:p w:rsidR="008F5618" w:rsidRPr="003E06D5" w:rsidRDefault="008F5618" w:rsidP="008F5618">
      <w:pPr>
        <w:pStyle w:val="OGNormal"/>
      </w:pPr>
      <w:r w:rsidRPr="003E06D5">
        <w:rPr>
          <w:b/>
        </w:rPr>
        <w:t>Déclarations d’authenticité et/ou d’intégrité</w:t>
      </w:r>
      <w:r w:rsidRPr="003E06D5">
        <w:t xml:space="preserve"> [voir les paragraphes 78-95 des </w:t>
      </w:r>
      <w:r w:rsidRPr="00DB12C3">
        <w:rPr>
          <w:i/>
        </w:rPr>
        <w:t>Orientations</w:t>
      </w:r>
      <w:r w:rsidRPr="003E06D5">
        <w:t>]</w:t>
      </w:r>
      <w:r>
        <w:t> </w:t>
      </w:r>
      <w:r w:rsidRPr="00864A8A">
        <w:rPr>
          <w:b/>
        </w:rPr>
        <w:t>:</w:t>
      </w:r>
    </w:p>
    <w:p w:rsidR="008F5618" w:rsidRPr="003E06D5" w:rsidRDefault="008F5618" w:rsidP="008F5618">
      <w:pPr>
        <w:pStyle w:val="OGNormal"/>
        <w:spacing w:after="0"/>
        <w:rPr>
          <w:b/>
        </w:rPr>
      </w:pPr>
      <w:r w:rsidRPr="003E06D5">
        <w:rPr>
          <w:b/>
        </w:rPr>
        <w:t xml:space="preserve">Comparaison </w:t>
      </w:r>
      <w:r w:rsidRPr="00AE4EA1">
        <w:rPr>
          <w:b/>
        </w:rPr>
        <w:t>avec</w:t>
      </w:r>
      <w:r w:rsidRPr="003E06D5">
        <w:rPr>
          <w:b/>
        </w:rPr>
        <w:t xml:space="preserve"> des biens similaires :</w:t>
      </w:r>
    </w:p>
    <w:p w:rsidR="008F5618" w:rsidRPr="00DB12C3" w:rsidRDefault="008F5618" w:rsidP="008F5618">
      <w:pPr>
        <w:pStyle w:val="OGNormal"/>
        <w:rPr>
          <w:sz w:val="20"/>
          <w:szCs w:val="20"/>
        </w:rPr>
      </w:pPr>
      <w:r w:rsidRPr="00DB12C3">
        <w:rPr>
          <w:sz w:val="20"/>
          <w:szCs w:val="20"/>
        </w:rPr>
        <w:t>(La comparaison devrait exposer les similarités avec d’autres biens inscrits sur la Liste du patrimoine mondial ou pas, et les raisons qui font que le bien est exceptionnel)</w:t>
      </w:r>
    </w:p>
    <w:p w:rsidR="008F5618" w:rsidRDefault="008F5618" w:rsidP="008F5618">
      <w:pPr>
        <w:pStyle w:val="OGNormal"/>
        <w:pBdr>
          <w:bottom w:val="single" w:sz="4" w:space="1" w:color="auto"/>
        </w:pBdr>
      </w:pPr>
    </w:p>
    <w:p w:rsidR="008F5618" w:rsidRDefault="008F5618" w:rsidP="008F5618">
      <w:pPr>
        <w:pStyle w:val="OGNormal"/>
        <w:numPr>
          <w:ilvl w:val="0"/>
          <w:numId w:val="1"/>
        </w:numPr>
        <w:spacing w:after="60"/>
        <w:ind w:left="426" w:hanging="426"/>
        <w:rPr>
          <w:sz w:val="20"/>
          <w:szCs w:val="20"/>
        </w:rPr>
      </w:pPr>
      <w:bookmarkStart w:id="1" w:name="_GoBack"/>
      <w:r w:rsidRPr="00947C12">
        <w:rPr>
          <w:sz w:val="20"/>
          <w:szCs w:val="20"/>
        </w:rPr>
        <w:t>Le format pour la soumission d'une liste indicative est disponible au Centre du patrimoine mondial de l’UNESCO et à l’adresse Internet suivante : http://whc.unesco.org/fr/listesindicatives</w:t>
      </w:r>
    </w:p>
    <w:p w:rsidR="008F5618" w:rsidRPr="00947C12" w:rsidRDefault="008F5618" w:rsidP="008F5618">
      <w:pPr>
        <w:pStyle w:val="OGNormal"/>
        <w:numPr>
          <w:ilvl w:val="0"/>
          <w:numId w:val="1"/>
        </w:numPr>
        <w:spacing w:after="60"/>
        <w:ind w:left="426" w:hanging="426"/>
        <w:rPr>
          <w:sz w:val="20"/>
          <w:szCs w:val="20"/>
        </w:rPr>
      </w:pPr>
      <w:r w:rsidRPr="00947C12">
        <w:rPr>
          <w:sz w:val="20"/>
          <w:szCs w:val="20"/>
        </w:rPr>
        <w:t>Des informations complémentaires sur la préparation des listes indicatives figurent aux paragraphes 62-67 des Orientations.</w:t>
      </w:r>
    </w:p>
    <w:p w:rsidR="008F5618" w:rsidRDefault="008F5618" w:rsidP="008F5618">
      <w:pPr>
        <w:pStyle w:val="OGNormal"/>
        <w:numPr>
          <w:ilvl w:val="0"/>
          <w:numId w:val="1"/>
        </w:numPr>
        <w:spacing w:after="60"/>
        <w:ind w:left="426" w:hanging="426"/>
        <w:rPr>
          <w:sz w:val="20"/>
          <w:szCs w:val="20"/>
        </w:rPr>
      </w:pPr>
      <w:r w:rsidRPr="00947C12">
        <w:rPr>
          <w:sz w:val="20"/>
          <w:szCs w:val="20"/>
        </w:rPr>
        <w:t>Un exemple de formulaire de soumission rempli peut être consulté à l'adresse Internet suivante :</w:t>
      </w:r>
      <w:r>
        <w:rPr>
          <w:sz w:val="20"/>
          <w:szCs w:val="20"/>
        </w:rPr>
        <w:br/>
      </w:r>
      <w:r w:rsidRPr="00947C12">
        <w:rPr>
          <w:sz w:val="20"/>
          <w:szCs w:val="20"/>
        </w:rPr>
        <w:t xml:space="preserve"> http://whc.unesco.org/fr/listesindicatives</w:t>
      </w:r>
    </w:p>
    <w:p w:rsidR="008F5618" w:rsidRPr="00947C12" w:rsidRDefault="008F5618" w:rsidP="008F5618">
      <w:pPr>
        <w:pStyle w:val="OGNormal"/>
        <w:numPr>
          <w:ilvl w:val="0"/>
          <w:numId w:val="1"/>
        </w:numPr>
        <w:spacing w:after="60"/>
        <w:ind w:left="426" w:hanging="426"/>
        <w:rPr>
          <w:sz w:val="20"/>
          <w:szCs w:val="20"/>
        </w:rPr>
      </w:pPr>
      <w:r w:rsidRPr="00947C12">
        <w:rPr>
          <w:sz w:val="20"/>
          <w:szCs w:val="20"/>
        </w:rPr>
        <w:t>Toutes les listes indicatives complètes soumises par les États parties sont disponibles à l’adresse Internet suivante :</w:t>
      </w:r>
      <w:r>
        <w:rPr>
          <w:sz w:val="20"/>
          <w:szCs w:val="20"/>
        </w:rPr>
        <w:br/>
      </w:r>
      <w:r w:rsidRPr="00947C12">
        <w:rPr>
          <w:sz w:val="20"/>
          <w:szCs w:val="20"/>
        </w:rPr>
        <w:t xml:space="preserve"> http://whc.unesco.org/fr/listesindicatives</w:t>
      </w:r>
    </w:p>
    <w:p w:rsidR="008F5618" w:rsidRPr="00947C12" w:rsidRDefault="008F5618" w:rsidP="008F5618">
      <w:pPr>
        <w:pStyle w:val="OGNormal"/>
        <w:numPr>
          <w:ilvl w:val="0"/>
          <w:numId w:val="1"/>
        </w:numPr>
        <w:spacing w:after="60"/>
        <w:ind w:left="426" w:hanging="426"/>
        <w:rPr>
          <w:sz w:val="20"/>
          <w:szCs w:val="20"/>
        </w:rPr>
      </w:pPr>
      <w:r w:rsidRPr="00947C12">
        <w:rPr>
          <w:sz w:val="20"/>
          <w:szCs w:val="20"/>
        </w:rPr>
        <w:t xml:space="preserve">La liste indicative complète et dûment signée devra être envoyée, en anglais ou en français, par courrier au Centre du patrimoine mondial de l’UNESCO, 7 Place </w:t>
      </w:r>
      <w:r>
        <w:rPr>
          <w:sz w:val="20"/>
          <w:szCs w:val="20"/>
        </w:rPr>
        <w:t xml:space="preserve">de Fontenoy, 75352 Paris 07 SP </w:t>
      </w:r>
      <w:r w:rsidRPr="00947C12">
        <w:rPr>
          <w:sz w:val="20"/>
          <w:szCs w:val="20"/>
        </w:rPr>
        <w:t>France</w:t>
      </w:r>
    </w:p>
    <w:p w:rsidR="000B5D80" w:rsidRDefault="008F5618" w:rsidP="008F5618">
      <w:pPr>
        <w:pStyle w:val="OGNormal"/>
        <w:numPr>
          <w:ilvl w:val="0"/>
          <w:numId w:val="1"/>
        </w:numPr>
        <w:spacing w:after="60"/>
        <w:ind w:left="426" w:hanging="426"/>
      </w:pPr>
      <w:r w:rsidRPr="00947C12">
        <w:rPr>
          <w:sz w:val="20"/>
          <w:szCs w:val="20"/>
        </w:rPr>
        <w:t>Les États parties sont encouragés à présenter également ces informations sous forme électronique (disquette ou CD-ROM), ou par courriel à wh-tentativelists@unesco.org.</w:t>
      </w:r>
      <w:bookmarkEnd w:id="1"/>
    </w:p>
    <w:sectPr w:rsidR="000B5D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18" w:rsidRDefault="008F5618" w:rsidP="008F5618">
      <w:pPr>
        <w:spacing w:after="0"/>
      </w:pPr>
      <w:r>
        <w:separator/>
      </w:r>
    </w:p>
  </w:endnote>
  <w:endnote w:type="continuationSeparator" w:id="0">
    <w:p w:rsidR="008F5618" w:rsidRDefault="008F5618" w:rsidP="008F5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18" w:rsidRDefault="008F5618" w:rsidP="008F5618">
      <w:pPr>
        <w:spacing w:after="0"/>
      </w:pPr>
      <w:r>
        <w:separator/>
      </w:r>
    </w:p>
  </w:footnote>
  <w:footnote w:type="continuationSeparator" w:id="0">
    <w:p w:rsidR="008F5618" w:rsidRDefault="008F5618" w:rsidP="008F56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18" w:rsidRPr="008F5618" w:rsidRDefault="008F5618" w:rsidP="008F5618">
    <w:pPr>
      <w:pStyle w:val="Header"/>
      <w:rPr>
        <w:i/>
      </w:rPr>
    </w:pPr>
    <w:r w:rsidRPr="008F5618">
      <w:rPr>
        <w:i/>
      </w:rPr>
      <w:t>Format pour la soumission d’une liste indicative</w:t>
    </w:r>
    <w:r w:rsidRPr="008F5618">
      <w:rPr>
        <w:i/>
      </w:rPr>
      <w:t xml:space="preserve"> </w:t>
    </w:r>
    <w:r w:rsidRPr="008F5618">
      <w:rPr>
        <w:i/>
      </w:rPr>
      <w:tab/>
    </w:r>
    <w:r w:rsidRPr="008F5618">
      <w:rPr>
        <w:i/>
      </w:rPr>
      <w:tab/>
    </w:r>
    <w:r w:rsidRPr="008F5618">
      <w:rPr>
        <w:i/>
      </w:rPr>
      <w:t>Annexe 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6169"/>
    <w:multiLevelType w:val="hybridMultilevel"/>
    <w:tmpl w:val="838E6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18"/>
    <w:rsid w:val="000B5D80"/>
    <w:rsid w:val="008F5618"/>
    <w:rsid w:val="00915934"/>
    <w:rsid w:val="00D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CD8B"/>
  <w15:chartTrackingRefBased/>
  <w15:docId w15:val="{D8C0F57A-83A7-4D22-A8E7-462E2480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18"/>
    <w:pPr>
      <w:spacing w:after="200" w:line="240" w:lineRule="auto"/>
    </w:pPr>
    <w:rPr>
      <w:rFonts w:ascii="Times New Roman" w:eastAsiaTheme="minorEastAsia" w:hAnsi="Times New Roman"/>
      <w:spacing w:val="-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Normal">
    <w:name w:val="OG Normal"/>
    <w:qFormat/>
    <w:rsid w:val="008F5618"/>
    <w:pPr>
      <w:spacing w:after="200" w:line="240" w:lineRule="auto"/>
      <w:jc w:val="both"/>
    </w:pPr>
    <w:rPr>
      <w:rFonts w:ascii="Times New Roman" w:eastAsiaTheme="minorEastAsia" w:hAnsi="Times New Roman"/>
      <w:spacing w:val="-3"/>
      <w:lang w:eastAsia="zh-CN"/>
      <w14:ligatures w14:val="all"/>
    </w:rPr>
  </w:style>
  <w:style w:type="paragraph" w:customStyle="1" w:styleId="OGAnnexHeading2">
    <w:name w:val="OG Annex Heading 2"/>
    <w:basedOn w:val="Normal"/>
    <w:uiPriority w:val="1"/>
    <w:qFormat/>
    <w:rsid w:val="008F5618"/>
    <w:pPr>
      <w:keepNext/>
      <w:keepLines/>
      <w:pBdr>
        <w:bottom w:val="double" w:sz="4" w:space="20" w:color="000000" w:themeColor="text1"/>
      </w:pBdr>
      <w:suppressAutoHyphens/>
      <w:spacing w:before="360" w:after="360"/>
      <w:jc w:val="center"/>
      <w:outlineLvl w:val="1"/>
    </w:pPr>
    <w:rPr>
      <w:rFonts w:ascii="Times New Roman Bold" w:hAnsi="Times New Roman Bold"/>
      <w:b/>
      <w:caps/>
      <w:spacing w:val="-3"/>
      <w14:ligatures w14:val="all"/>
    </w:rPr>
  </w:style>
  <w:style w:type="paragraph" w:styleId="Header">
    <w:name w:val="header"/>
    <w:basedOn w:val="Normal"/>
    <w:link w:val="HeaderChar"/>
    <w:uiPriority w:val="99"/>
    <w:unhideWhenUsed/>
    <w:rsid w:val="008F561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5618"/>
    <w:rPr>
      <w:rFonts w:ascii="Times New Roman" w:eastAsiaTheme="minorEastAsia" w:hAnsi="Times New Roman"/>
      <w:spacing w:val="-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F561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5618"/>
    <w:rPr>
      <w:rFonts w:ascii="Times New Roman" w:eastAsiaTheme="minorEastAsia" w:hAnsi="Times New Roman"/>
      <w:spacing w:val="-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Janikova, Luba</dc:creator>
  <cp:keywords/>
  <dc:description/>
  <cp:lastModifiedBy>Janikova, Luba</cp:lastModifiedBy>
  <cp:revision>1</cp:revision>
  <dcterms:created xsi:type="dcterms:W3CDTF">2016-09-01T10:23:00Z</dcterms:created>
  <dcterms:modified xsi:type="dcterms:W3CDTF">2016-09-01T10:25:00Z</dcterms:modified>
</cp:coreProperties>
</file>