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B0F1F" w14:textId="17FD6098" w:rsidR="00672E54" w:rsidRPr="00A13882" w:rsidRDefault="00672E54" w:rsidP="00F92B60">
      <w:pPr>
        <w:pStyle w:val="Heading1"/>
        <w:spacing w:before="0" w:line="240" w:lineRule="auto"/>
        <w:jc w:val="center"/>
        <w:rPr>
          <w:rFonts w:cs="Arial"/>
          <w:color w:val="000000" w:themeColor="text1"/>
          <w:sz w:val="24"/>
          <w:szCs w:val="24"/>
          <w:lang w:val="en-GB"/>
        </w:rPr>
      </w:pPr>
      <w:r w:rsidRPr="00A13882">
        <w:rPr>
          <w:rFonts w:cs="Arial"/>
          <w:color w:val="000000" w:themeColor="text1"/>
          <w:sz w:val="24"/>
          <w:szCs w:val="24"/>
          <w:lang w:val="en-GB"/>
        </w:rPr>
        <w:t>International Conference: Safeguarding African World Heritage as a Driver of Sustainable Development</w:t>
      </w:r>
    </w:p>
    <w:p w14:paraId="21285249" w14:textId="1F2EBDFC" w:rsidR="00672E54" w:rsidRPr="00A13882" w:rsidRDefault="00672E54" w:rsidP="00F92B60">
      <w:pPr>
        <w:pStyle w:val="Heading1"/>
        <w:spacing w:before="0" w:line="240" w:lineRule="auto"/>
        <w:jc w:val="center"/>
        <w:rPr>
          <w:rFonts w:cs="Arial"/>
          <w:color w:val="000000" w:themeColor="text1"/>
          <w:sz w:val="24"/>
          <w:szCs w:val="24"/>
          <w:lang w:val="en-GB"/>
        </w:rPr>
      </w:pPr>
      <w:proofErr w:type="spellStart"/>
      <w:r w:rsidRPr="00A13882">
        <w:rPr>
          <w:rFonts w:cs="Arial"/>
          <w:color w:val="000000" w:themeColor="text1"/>
          <w:sz w:val="24"/>
          <w:szCs w:val="24"/>
          <w:lang w:val="en-GB"/>
        </w:rPr>
        <w:t>Arusha</w:t>
      </w:r>
      <w:proofErr w:type="spellEnd"/>
      <w:r w:rsidRPr="00A13882">
        <w:rPr>
          <w:rFonts w:cs="Arial"/>
          <w:color w:val="000000" w:themeColor="text1"/>
          <w:sz w:val="24"/>
          <w:szCs w:val="24"/>
          <w:lang w:val="en-GB"/>
        </w:rPr>
        <w:t>, Tanzania</w:t>
      </w:r>
    </w:p>
    <w:p w14:paraId="070858EB" w14:textId="6E6F5632" w:rsidR="00672E54" w:rsidRPr="00A13882" w:rsidRDefault="00672E54" w:rsidP="00F92B60">
      <w:pPr>
        <w:pStyle w:val="Heading1"/>
        <w:spacing w:before="0" w:line="240" w:lineRule="auto"/>
        <w:jc w:val="center"/>
        <w:rPr>
          <w:rFonts w:cs="Arial"/>
          <w:color w:val="000000" w:themeColor="text1"/>
          <w:sz w:val="24"/>
          <w:szCs w:val="24"/>
          <w:lang w:val="en-GB"/>
        </w:rPr>
      </w:pPr>
      <w:r w:rsidRPr="00A13882">
        <w:rPr>
          <w:rFonts w:cs="Arial"/>
          <w:color w:val="000000" w:themeColor="text1"/>
          <w:sz w:val="24"/>
          <w:szCs w:val="24"/>
          <w:lang w:val="en-GB"/>
        </w:rPr>
        <w:t>31 May – 3 June 2016</w:t>
      </w:r>
    </w:p>
    <w:p w14:paraId="0C8C105E" w14:textId="3EED3D89" w:rsidR="003508FE" w:rsidRPr="00A13882" w:rsidRDefault="00626F6C" w:rsidP="004E1B2D">
      <w:pPr>
        <w:pStyle w:val="Heading1"/>
        <w:spacing w:before="0" w:line="240" w:lineRule="auto"/>
        <w:jc w:val="center"/>
        <w:rPr>
          <w:rFonts w:cs="Arial"/>
          <w:i/>
          <w:color w:val="000000" w:themeColor="text1"/>
          <w:sz w:val="24"/>
          <w:szCs w:val="24"/>
          <w:lang w:val="en-GB"/>
        </w:rPr>
      </w:pPr>
      <w:r w:rsidRPr="00A13882">
        <w:rPr>
          <w:rFonts w:cs="Arial"/>
          <w:i/>
          <w:color w:val="000000" w:themeColor="text1"/>
          <w:sz w:val="24"/>
          <w:szCs w:val="24"/>
          <w:lang w:val="en-GB"/>
        </w:rPr>
        <w:t xml:space="preserve">Programme </w:t>
      </w:r>
    </w:p>
    <w:tbl>
      <w:tblPr>
        <w:tblStyle w:val="TableGrid"/>
        <w:tblW w:w="9738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3069"/>
        <w:gridCol w:w="4869"/>
      </w:tblGrid>
      <w:tr w:rsidR="00322632" w:rsidRPr="00C6655B" w14:paraId="6979B34E" w14:textId="77777777" w:rsidTr="00296AE7">
        <w:tc>
          <w:tcPr>
            <w:tcW w:w="9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7858CDC" w14:textId="213C28B8" w:rsidR="00322632" w:rsidRPr="00C6655B" w:rsidRDefault="00B33A59" w:rsidP="00296AE7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C6655B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  <w:t>TUESDAY</w:t>
            </w:r>
            <w:r w:rsidR="00322632" w:rsidRPr="00C6655B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  <w:t xml:space="preserve">, 31 </w:t>
            </w:r>
            <w:r w:rsidRPr="00C6655B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  <w:t xml:space="preserve">MAY </w:t>
            </w:r>
            <w:r w:rsidR="00322632" w:rsidRPr="00C6655B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  <w:t>2016</w:t>
            </w:r>
          </w:p>
        </w:tc>
      </w:tr>
      <w:tr w:rsidR="0040309A" w:rsidRPr="00A13882" w14:paraId="7730D796" w14:textId="77777777" w:rsidTr="00217FA7">
        <w:trPr>
          <w:trHeight w:val="350"/>
        </w:trPr>
        <w:tc>
          <w:tcPr>
            <w:tcW w:w="4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737C6A5" w14:textId="77777777" w:rsidR="0040309A" w:rsidRPr="00C82AD4" w:rsidRDefault="0040309A" w:rsidP="00C82AD4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C82AD4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>OPENING CEREMONY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ADD4F1C" w14:textId="236DCB7E" w:rsidR="0040309A" w:rsidRPr="00C82AD4" w:rsidRDefault="0040309A" w:rsidP="0040309A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A13882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Session Moderator: </w:t>
            </w:r>
            <w: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 xml:space="preserve">Ambassador Begum </w:t>
            </w:r>
            <w:proofErr w:type="spellStart"/>
            <w: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Taj</w:t>
            </w:r>
            <w:proofErr w:type="spellEnd"/>
          </w:p>
        </w:tc>
      </w:tr>
      <w:tr w:rsidR="008218A1" w:rsidRPr="00C6655B" w14:paraId="23A46B34" w14:textId="77777777" w:rsidTr="00787EC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7AB6" w14:textId="3F2F3EBE" w:rsidR="008218A1" w:rsidRPr="00C6655B" w:rsidRDefault="00C82AD4" w:rsidP="00F03345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655B">
              <w:rPr>
                <w:rFonts w:ascii="Arial" w:hAnsi="Arial" w:cs="Arial"/>
                <w:color w:val="000000" w:themeColor="text1"/>
                <w:sz w:val="18"/>
                <w:szCs w:val="18"/>
              </w:rPr>
              <w:t>9:00am–10:30am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DAE6" w14:textId="16E2E9D9" w:rsidR="007F5FC4" w:rsidRPr="00C6655B" w:rsidRDefault="007F5FC4" w:rsidP="000D4E8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C6655B">
              <w:rPr>
                <w:rFonts w:ascii="Arial" w:hAnsi="Arial" w:cs="Arial"/>
                <w:sz w:val="18"/>
                <w:szCs w:val="18"/>
              </w:rPr>
              <w:t xml:space="preserve">Welcome Remarks by the </w:t>
            </w:r>
            <w:r w:rsidR="000D4E8B" w:rsidRPr="00C6655B">
              <w:rPr>
                <w:rFonts w:ascii="Arial" w:hAnsi="Arial" w:cs="Arial"/>
                <w:sz w:val="18"/>
                <w:szCs w:val="18"/>
              </w:rPr>
              <w:t xml:space="preserve">Regional Commissioner of </w:t>
            </w:r>
            <w:proofErr w:type="spellStart"/>
            <w:r w:rsidR="000D4E8B" w:rsidRPr="00C6655B">
              <w:rPr>
                <w:rFonts w:ascii="Arial" w:hAnsi="Arial" w:cs="Arial"/>
                <w:sz w:val="18"/>
                <w:szCs w:val="18"/>
              </w:rPr>
              <w:t>Arusha</w:t>
            </w:r>
            <w:proofErr w:type="spellEnd"/>
            <w:r w:rsidR="000D4E8B" w:rsidRPr="00C6655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6655B">
              <w:rPr>
                <w:rFonts w:ascii="Arial" w:hAnsi="Arial" w:cs="Arial"/>
                <w:b/>
                <w:sz w:val="18"/>
                <w:szCs w:val="18"/>
              </w:rPr>
              <w:t xml:space="preserve">Hon. </w:t>
            </w:r>
            <w:proofErr w:type="spellStart"/>
            <w:r w:rsidRPr="00C6655B">
              <w:rPr>
                <w:rFonts w:ascii="Arial" w:hAnsi="Arial" w:cs="Arial"/>
                <w:b/>
                <w:sz w:val="18"/>
                <w:szCs w:val="18"/>
              </w:rPr>
              <w:t>Daudi</w:t>
            </w:r>
            <w:proofErr w:type="spellEnd"/>
            <w:r w:rsidRPr="00C6655B">
              <w:rPr>
                <w:rFonts w:ascii="Arial" w:hAnsi="Arial" w:cs="Arial"/>
                <w:b/>
                <w:sz w:val="18"/>
                <w:szCs w:val="18"/>
              </w:rPr>
              <w:t xml:space="preserve"> Felix </w:t>
            </w:r>
            <w:proofErr w:type="spellStart"/>
            <w:r w:rsidRPr="00C6655B">
              <w:rPr>
                <w:rFonts w:ascii="Arial" w:hAnsi="Arial" w:cs="Arial"/>
                <w:b/>
                <w:sz w:val="18"/>
                <w:szCs w:val="18"/>
              </w:rPr>
              <w:t>Ntibenda</w:t>
            </w:r>
            <w:proofErr w:type="spellEnd"/>
          </w:p>
          <w:p w14:paraId="43829155" w14:textId="1AAAEA47" w:rsidR="007F5FC4" w:rsidRPr="00C6655B" w:rsidRDefault="007F5FC4" w:rsidP="00217F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C6655B">
              <w:rPr>
                <w:rFonts w:ascii="Arial" w:hAnsi="Arial" w:cs="Arial"/>
                <w:sz w:val="18"/>
                <w:szCs w:val="18"/>
              </w:rPr>
              <w:t>Remarks by the CEO</w:t>
            </w:r>
            <w:r w:rsidR="000D4E8B" w:rsidRPr="00C6655B">
              <w:rPr>
                <w:rFonts w:ascii="Arial" w:hAnsi="Arial" w:cs="Arial"/>
                <w:sz w:val="18"/>
                <w:szCs w:val="18"/>
              </w:rPr>
              <w:t xml:space="preserve">, Bermuda Emissions Control Ltd, </w:t>
            </w:r>
            <w:proofErr w:type="spellStart"/>
            <w:r w:rsidRPr="00C6655B">
              <w:rPr>
                <w:rFonts w:ascii="Arial" w:hAnsi="Arial" w:cs="Arial"/>
                <w:b/>
                <w:sz w:val="18"/>
                <w:szCs w:val="18"/>
              </w:rPr>
              <w:t>Mr</w:t>
            </w:r>
            <w:proofErr w:type="spellEnd"/>
            <w:r w:rsidRPr="00C6655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6655B">
              <w:rPr>
                <w:rFonts w:ascii="Arial" w:hAnsi="Arial" w:cs="Arial"/>
                <w:b/>
                <w:sz w:val="18"/>
                <w:szCs w:val="18"/>
              </w:rPr>
              <w:t>Donal</w:t>
            </w:r>
            <w:proofErr w:type="spellEnd"/>
            <w:r w:rsidRPr="00C6655B">
              <w:rPr>
                <w:rFonts w:ascii="Arial" w:hAnsi="Arial" w:cs="Arial"/>
                <w:b/>
                <w:sz w:val="18"/>
                <w:szCs w:val="18"/>
              </w:rPr>
              <w:t xml:space="preserve"> Smith</w:t>
            </w:r>
          </w:p>
          <w:p w14:paraId="52D337D6" w14:textId="77777777" w:rsidR="007F5FC4" w:rsidRPr="00C6655B" w:rsidRDefault="007F5FC4" w:rsidP="000D4E8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C6655B">
              <w:rPr>
                <w:rFonts w:ascii="Arial" w:hAnsi="Arial" w:cs="Arial"/>
                <w:sz w:val="18"/>
                <w:szCs w:val="18"/>
              </w:rPr>
              <w:t xml:space="preserve">Address by </w:t>
            </w:r>
            <w:proofErr w:type="spellStart"/>
            <w:r w:rsidRPr="00C6655B">
              <w:rPr>
                <w:rFonts w:ascii="Arial" w:hAnsi="Arial" w:cs="Arial"/>
                <w:sz w:val="18"/>
                <w:szCs w:val="18"/>
              </w:rPr>
              <w:t>Counsellor</w:t>
            </w:r>
            <w:proofErr w:type="spellEnd"/>
            <w:r w:rsidRPr="00C6655B">
              <w:rPr>
                <w:rFonts w:ascii="Arial" w:hAnsi="Arial" w:cs="Arial"/>
                <w:sz w:val="18"/>
                <w:szCs w:val="18"/>
              </w:rPr>
              <w:t xml:space="preserve">, Embassy of the People’s Republic of China, </w:t>
            </w:r>
            <w:proofErr w:type="spellStart"/>
            <w:r w:rsidRPr="00C6655B">
              <w:rPr>
                <w:rFonts w:ascii="Arial" w:hAnsi="Arial" w:cs="Arial"/>
                <w:b/>
                <w:sz w:val="18"/>
                <w:szCs w:val="18"/>
              </w:rPr>
              <w:t>Mr</w:t>
            </w:r>
            <w:proofErr w:type="spellEnd"/>
            <w:r w:rsidRPr="00C6655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6655B">
              <w:rPr>
                <w:rFonts w:ascii="Arial" w:hAnsi="Arial" w:cs="Arial"/>
                <w:b/>
                <w:sz w:val="18"/>
                <w:szCs w:val="18"/>
              </w:rPr>
              <w:t>Gao</w:t>
            </w:r>
            <w:proofErr w:type="spellEnd"/>
            <w:r w:rsidRPr="00C6655B">
              <w:rPr>
                <w:rFonts w:ascii="Arial" w:hAnsi="Arial" w:cs="Arial"/>
                <w:b/>
                <w:sz w:val="18"/>
                <w:szCs w:val="18"/>
              </w:rPr>
              <w:t xml:space="preserve"> Wei</w:t>
            </w:r>
          </w:p>
          <w:p w14:paraId="28BBC8CB" w14:textId="77777777" w:rsidR="007F5FC4" w:rsidRPr="00C6655B" w:rsidRDefault="007F5FC4" w:rsidP="000D4E8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C6655B">
              <w:rPr>
                <w:rFonts w:ascii="Arial" w:hAnsi="Arial" w:cs="Arial"/>
                <w:sz w:val="18"/>
                <w:szCs w:val="18"/>
              </w:rPr>
              <w:t xml:space="preserve">Address by the Director of the Division of Heritage and the Director of the World Heritage Centre of UNESCO, </w:t>
            </w:r>
            <w:proofErr w:type="spellStart"/>
            <w:r w:rsidRPr="00C6655B">
              <w:rPr>
                <w:rFonts w:ascii="Arial" w:hAnsi="Arial" w:cs="Arial"/>
                <w:b/>
                <w:sz w:val="18"/>
                <w:szCs w:val="18"/>
              </w:rPr>
              <w:t>Dr</w:t>
            </w:r>
            <w:proofErr w:type="spellEnd"/>
            <w:r w:rsidRPr="00C6655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6655B">
              <w:rPr>
                <w:rFonts w:ascii="Arial" w:hAnsi="Arial" w:cs="Arial"/>
                <w:b/>
                <w:sz w:val="18"/>
                <w:szCs w:val="18"/>
              </w:rPr>
              <w:t>Mechtild</w:t>
            </w:r>
            <w:proofErr w:type="spellEnd"/>
            <w:r w:rsidRPr="00C6655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6655B">
              <w:rPr>
                <w:rFonts w:ascii="Arial" w:hAnsi="Arial" w:cs="Arial"/>
                <w:b/>
                <w:sz w:val="18"/>
                <w:szCs w:val="18"/>
              </w:rPr>
              <w:t>Rossler</w:t>
            </w:r>
            <w:proofErr w:type="spellEnd"/>
            <w:r w:rsidRPr="00C6655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39518646" w14:textId="77777777" w:rsidR="007F5FC4" w:rsidRPr="00C6655B" w:rsidRDefault="007F5FC4" w:rsidP="000D4E8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C6655B">
              <w:rPr>
                <w:rFonts w:ascii="Arial" w:hAnsi="Arial" w:cs="Arial"/>
                <w:sz w:val="18"/>
                <w:szCs w:val="18"/>
              </w:rPr>
              <w:t xml:space="preserve">Remarks by the Minister for Natural Resources and Tourism, </w:t>
            </w:r>
            <w:r w:rsidRPr="00C6655B">
              <w:rPr>
                <w:rFonts w:ascii="Arial" w:hAnsi="Arial" w:cs="Arial"/>
                <w:b/>
                <w:sz w:val="18"/>
                <w:szCs w:val="18"/>
              </w:rPr>
              <w:t xml:space="preserve">Hon. Prof. </w:t>
            </w:r>
            <w:proofErr w:type="spellStart"/>
            <w:r w:rsidRPr="00C6655B">
              <w:rPr>
                <w:rFonts w:ascii="Arial" w:hAnsi="Arial" w:cs="Arial"/>
                <w:b/>
                <w:sz w:val="18"/>
                <w:szCs w:val="18"/>
              </w:rPr>
              <w:t>Jumanne</w:t>
            </w:r>
            <w:proofErr w:type="spellEnd"/>
            <w:r w:rsidRPr="00C6655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6655B">
              <w:rPr>
                <w:rFonts w:ascii="Arial" w:hAnsi="Arial" w:cs="Arial"/>
                <w:b/>
                <w:sz w:val="18"/>
                <w:szCs w:val="18"/>
              </w:rPr>
              <w:t>Magembe</w:t>
            </w:r>
            <w:proofErr w:type="spellEnd"/>
            <w:r w:rsidRPr="00C6655B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C6655B">
              <w:rPr>
                <w:rFonts w:ascii="Arial" w:hAnsi="Arial" w:cs="Arial"/>
                <w:sz w:val="18"/>
                <w:szCs w:val="18"/>
              </w:rPr>
              <w:t xml:space="preserve"> to invite the Guest of </w:t>
            </w:r>
            <w:proofErr w:type="spellStart"/>
            <w:r w:rsidRPr="00C6655B">
              <w:rPr>
                <w:rFonts w:ascii="Arial" w:hAnsi="Arial" w:cs="Arial"/>
                <w:sz w:val="18"/>
                <w:szCs w:val="18"/>
              </w:rPr>
              <w:t>Honour</w:t>
            </w:r>
            <w:proofErr w:type="spellEnd"/>
          </w:p>
          <w:p w14:paraId="281F2CF1" w14:textId="77777777" w:rsidR="008218A1" w:rsidRPr="00C6655B" w:rsidRDefault="007F5FC4" w:rsidP="000D4E8B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C6655B">
              <w:rPr>
                <w:rFonts w:ascii="Arial" w:hAnsi="Arial" w:cs="Arial"/>
                <w:sz w:val="18"/>
                <w:szCs w:val="18"/>
              </w:rPr>
              <w:t xml:space="preserve">Opening Speech by the Guest of </w:t>
            </w:r>
            <w:proofErr w:type="spellStart"/>
            <w:r w:rsidRPr="00C6655B">
              <w:rPr>
                <w:rFonts w:ascii="Arial" w:hAnsi="Arial" w:cs="Arial"/>
                <w:sz w:val="18"/>
                <w:szCs w:val="18"/>
              </w:rPr>
              <w:t>Honour</w:t>
            </w:r>
            <w:proofErr w:type="spellEnd"/>
            <w:r w:rsidRPr="00C6655B">
              <w:rPr>
                <w:rFonts w:ascii="Arial" w:hAnsi="Arial" w:cs="Arial"/>
                <w:sz w:val="18"/>
                <w:szCs w:val="18"/>
              </w:rPr>
              <w:t>, Prime Minister of the United Republic of Tanzania</w:t>
            </w:r>
            <w:r w:rsidR="000D4E8B" w:rsidRPr="00C6655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6655B">
              <w:rPr>
                <w:rFonts w:ascii="Arial" w:hAnsi="Arial" w:cs="Arial"/>
                <w:b/>
                <w:sz w:val="18"/>
                <w:szCs w:val="18"/>
              </w:rPr>
              <w:t xml:space="preserve">Hon. </w:t>
            </w:r>
            <w:proofErr w:type="spellStart"/>
            <w:r w:rsidRPr="00C6655B">
              <w:rPr>
                <w:rFonts w:ascii="Arial" w:hAnsi="Arial" w:cs="Arial"/>
                <w:b/>
                <w:sz w:val="18"/>
                <w:szCs w:val="18"/>
              </w:rPr>
              <w:t>Kassim</w:t>
            </w:r>
            <w:proofErr w:type="spellEnd"/>
            <w:r w:rsidRPr="00C6655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6655B">
              <w:rPr>
                <w:rFonts w:ascii="Arial" w:hAnsi="Arial" w:cs="Arial"/>
                <w:b/>
                <w:sz w:val="18"/>
                <w:szCs w:val="18"/>
              </w:rPr>
              <w:t>Majaliwa</w:t>
            </w:r>
            <w:proofErr w:type="spellEnd"/>
            <w:r w:rsidRPr="00C6655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6655B">
              <w:rPr>
                <w:rFonts w:ascii="Arial" w:hAnsi="Arial" w:cs="Arial"/>
                <w:b/>
                <w:sz w:val="18"/>
                <w:szCs w:val="18"/>
              </w:rPr>
              <w:t>Majaliwa</w:t>
            </w:r>
            <w:proofErr w:type="spellEnd"/>
          </w:p>
          <w:p w14:paraId="51577806" w14:textId="45148409" w:rsidR="000D4E8B" w:rsidRPr="00C6655B" w:rsidRDefault="000D4E8B" w:rsidP="00051226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C6655B">
              <w:rPr>
                <w:rFonts w:ascii="Arial" w:hAnsi="Arial" w:cs="Arial"/>
                <w:sz w:val="18"/>
                <w:szCs w:val="18"/>
              </w:rPr>
              <w:t xml:space="preserve">Introduction of </w:t>
            </w:r>
            <w:r w:rsidR="00051226">
              <w:rPr>
                <w:rFonts w:ascii="Arial" w:hAnsi="Arial" w:cs="Arial"/>
                <w:sz w:val="18"/>
                <w:szCs w:val="18"/>
              </w:rPr>
              <w:t>Conference</w:t>
            </w:r>
            <w:r w:rsidRPr="00C665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1226">
              <w:rPr>
                <w:rFonts w:ascii="Arial" w:hAnsi="Arial" w:cs="Arial"/>
                <w:sz w:val="18"/>
                <w:szCs w:val="18"/>
              </w:rPr>
              <w:t>Chair</w:t>
            </w:r>
            <w:r w:rsidRPr="00C6655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51226">
              <w:rPr>
                <w:rFonts w:ascii="Arial" w:hAnsi="Arial" w:cs="Arial"/>
                <w:b/>
                <w:sz w:val="18"/>
                <w:szCs w:val="18"/>
              </w:rPr>
              <w:t>Major General</w:t>
            </w:r>
            <w:r w:rsidRPr="00C6655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6655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Gaudence</w:t>
            </w:r>
            <w:proofErr w:type="spellEnd"/>
            <w:r w:rsidRPr="00C6655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55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Milanzi</w:t>
            </w:r>
            <w:proofErr w:type="spellEnd"/>
            <w:r w:rsidRPr="00C6655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C6655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Permanent Secretary, Ministry of Natural Resources and Tourism of Tanzania</w:t>
            </w:r>
          </w:p>
        </w:tc>
      </w:tr>
      <w:tr w:rsidR="00C82AD4" w:rsidRPr="00C6655B" w14:paraId="2501CC4B" w14:textId="77777777" w:rsidTr="00787EC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0A9E" w14:textId="45065AF9" w:rsidR="00C82AD4" w:rsidRPr="00C6655B" w:rsidRDefault="00C82AD4" w:rsidP="00F03345">
            <w:pPr>
              <w:spacing w:before="60"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6655B">
              <w:rPr>
                <w:rFonts w:ascii="Arial" w:hAnsi="Arial" w:cs="Arial"/>
                <w:color w:val="000000" w:themeColor="text1"/>
                <w:sz w:val="19"/>
                <w:szCs w:val="19"/>
              </w:rPr>
              <w:t>10:30am-11</w:t>
            </w:r>
            <w:proofErr w:type="gramStart"/>
            <w:r w:rsidRPr="00C6655B">
              <w:rPr>
                <w:rFonts w:ascii="Arial" w:hAnsi="Arial" w:cs="Arial"/>
                <w:color w:val="000000" w:themeColor="text1"/>
                <w:sz w:val="19"/>
                <w:szCs w:val="19"/>
              </w:rPr>
              <w:t>:15am</w:t>
            </w:r>
            <w:proofErr w:type="gramEnd"/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1F1F" w14:textId="0C9C2C08" w:rsidR="00C82AD4" w:rsidRPr="00C6655B" w:rsidRDefault="00C82AD4" w:rsidP="003554E2">
            <w:pPr>
              <w:spacing w:before="60"/>
              <w:rPr>
                <w:rFonts w:ascii="Arial" w:eastAsia="Times New Roman" w:hAnsi="Arial" w:cs="Arial"/>
                <w:b/>
                <w:color w:val="000000" w:themeColor="text1"/>
                <w:sz w:val="19"/>
                <w:szCs w:val="19"/>
              </w:rPr>
            </w:pPr>
            <w:r w:rsidRPr="00C6655B">
              <w:rPr>
                <w:rFonts w:ascii="Arial" w:eastAsia="Times New Roman" w:hAnsi="Arial" w:cs="Arial"/>
                <w:b/>
                <w:color w:val="000000" w:themeColor="text1"/>
                <w:sz w:val="19"/>
                <w:szCs w:val="19"/>
              </w:rPr>
              <w:t>Photos and Coffee Break</w:t>
            </w:r>
          </w:p>
        </w:tc>
      </w:tr>
      <w:tr w:rsidR="00717EE3" w:rsidRPr="00C6655B" w14:paraId="780736D2" w14:textId="77777777" w:rsidTr="00E041A0">
        <w:tc>
          <w:tcPr>
            <w:tcW w:w="9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EB53035" w14:textId="77777777" w:rsidR="00717EE3" w:rsidRPr="00C6655B" w:rsidRDefault="00717EE3" w:rsidP="00E041A0">
            <w:pPr>
              <w:tabs>
                <w:tab w:val="left" w:pos="3640"/>
              </w:tabs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6655B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Conference 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Chair</w:t>
            </w:r>
            <w:r w:rsidRPr="00C6655B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: </w:t>
            </w:r>
            <w:proofErr w:type="spellStart"/>
            <w:r w:rsidRPr="00C6655B"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</w:rPr>
              <w:t>Gaudence</w:t>
            </w:r>
            <w:proofErr w:type="spellEnd"/>
            <w:r w:rsidRPr="00C6655B"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C6655B"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</w:rPr>
              <w:t>Milanzi</w:t>
            </w:r>
            <w:proofErr w:type="spellEnd"/>
          </w:p>
        </w:tc>
      </w:tr>
      <w:tr w:rsidR="00231DFE" w:rsidRPr="00C6655B" w14:paraId="117340E1" w14:textId="77777777" w:rsidTr="00787EC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B6EB" w14:textId="675046DE" w:rsidR="00231DFE" w:rsidRPr="00C6655B" w:rsidRDefault="007E26CF" w:rsidP="00F03345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 w:rsidRPr="00C6655B">
              <w:rPr>
                <w:rFonts w:ascii="Arial" w:hAnsi="Arial" w:cs="Arial"/>
                <w:color w:val="000000" w:themeColor="text1"/>
                <w:sz w:val="18"/>
                <w:szCs w:val="18"/>
              </w:rPr>
              <w:t>11:30am–</w:t>
            </w:r>
            <w:r w:rsidR="00231DFE" w:rsidRPr="00C6655B">
              <w:rPr>
                <w:rFonts w:ascii="Arial" w:hAnsi="Arial" w:cs="Arial"/>
                <w:color w:val="000000" w:themeColor="text1"/>
                <w:sz w:val="18"/>
                <w:szCs w:val="18"/>
              </w:rPr>
              <w:t>12:30pm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E772" w14:textId="571DD756" w:rsidR="00546BE6" w:rsidRPr="00C6655B" w:rsidRDefault="00163F6A" w:rsidP="003554E2">
            <w:pPr>
              <w:spacing w:before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655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Keynote Address</w:t>
            </w:r>
          </w:p>
          <w:p w14:paraId="3CB6977A" w14:textId="01443978" w:rsidR="00A83F0F" w:rsidRPr="00C6655B" w:rsidRDefault="00A83F0F" w:rsidP="00A83F0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655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Prof. George </w:t>
            </w:r>
            <w:proofErr w:type="spellStart"/>
            <w:r w:rsidRPr="00C6655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Abungu</w:t>
            </w:r>
            <w:proofErr w:type="spellEnd"/>
            <w:r w:rsidRPr="00C6655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6655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Okello</w:t>
            </w:r>
            <w:proofErr w:type="spellEnd"/>
            <w:r w:rsidRPr="00C6655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55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Abungu</w:t>
            </w:r>
            <w:proofErr w:type="spellEnd"/>
            <w:r w:rsidRPr="00C6655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Heritage Consultants </w:t>
            </w:r>
          </w:p>
          <w:p w14:paraId="7E3D51AC" w14:textId="60E4FBBD" w:rsidR="00231DFE" w:rsidRPr="00C6655B" w:rsidRDefault="00A83F0F" w:rsidP="00432AE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C6655B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fr-FR"/>
              </w:rPr>
              <w:t>Heritage</w:t>
            </w:r>
            <w:proofErr w:type="spellEnd"/>
            <w:r w:rsidRPr="00C6655B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fr-FR"/>
              </w:rPr>
              <w:t xml:space="preserve"> Conservation and </w:t>
            </w:r>
            <w:proofErr w:type="spellStart"/>
            <w:r w:rsidRPr="00C6655B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fr-FR"/>
              </w:rPr>
              <w:t>Sustainable</w:t>
            </w:r>
            <w:proofErr w:type="spellEnd"/>
            <w:r w:rsidRPr="00C6655B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6655B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fr-FR"/>
              </w:rPr>
              <w:t>Development</w:t>
            </w:r>
            <w:proofErr w:type="spellEnd"/>
            <w:r w:rsidRPr="00C6655B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fr-FR"/>
              </w:rPr>
              <w:t xml:space="preserve"> in </w:t>
            </w:r>
            <w:proofErr w:type="spellStart"/>
            <w:r w:rsidRPr="00C6655B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fr-FR"/>
              </w:rPr>
              <w:t>Africa</w:t>
            </w:r>
            <w:proofErr w:type="spellEnd"/>
            <w:r w:rsidRPr="00C6655B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fr-FR"/>
              </w:rPr>
              <w:t xml:space="preserve">: </w:t>
            </w:r>
            <w:proofErr w:type="spellStart"/>
            <w:r w:rsidRPr="00C6655B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fr-FR"/>
              </w:rPr>
              <w:t>Using</w:t>
            </w:r>
            <w:proofErr w:type="spellEnd"/>
            <w:r w:rsidRPr="00C6655B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6655B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fr-FR"/>
              </w:rPr>
              <w:t>heritage</w:t>
            </w:r>
            <w:proofErr w:type="spellEnd"/>
            <w:r w:rsidRPr="00C6655B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fr-FR"/>
              </w:rPr>
              <w:t xml:space="preserve"> as a Driver for </w:t>
            </w:r>
            <w:proofErr w:type="spellStart"/>
            <w:r w:rsidRPr="00C6655B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fr-FR"/>
              </w:rPr>
              <w:t>Sustainable</w:t>
            </w:r>
            <w:proofErr w:type="spellEnd"/>
            <w:r w:rsidRPr="00C6655B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6655B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fr-FR"/>
              </w:rPr>
              <w:t>Development</w:t>
            </w:r>
            <w:proofErr w:type="spellEnd"/>
          </w:p>
        </w:tc>
      </w:tr>
      <w:tr w:rsidR="00231DFE" w:rsidRPr="00C6655B" w14:paraId="3A9C4B9E" w14:textId="77777777" w:rsidTr="00787EC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8CA1ED" w14:textId="77777777" w:rsidR="00231DFE" w:rsidRPr="00C6655B" w:rsidRDefault="00231DFE" w:rsidP="00F03345">
            <w:pPr>
              <w:spacing w:before="60"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6655B">
              <w:rPr>
                <w:rFonts w:ascii="Arial" w:hAnsi="Arial" w:cs="Arial"/>
                <w:color w:val="000000" w:themeColor="text1"/>
                <w:sz w:val="19"/>
                <w:szCs w:val="19"/>
              </w:rPr>
              <w:t>12:30pm – 2:00pm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2CBEB0" w14:textId="6A90DAC2" w:rsidR="00231DFE" w:rsidRPr="00C6655B" w:rsidRDefault="00231DFE" w:rsidP="00F03345">
            <w:pPr>
              <w:tabs>
                <w:tab w:val="left" w:pos="3640"/>
              </w:tabs>
              <w:spacing w:before="60"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C6655B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Lunch </w:t>
            </w:r>
            <w:r w:rsidR="00B33A59" w:rsidRPr="00C6655B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Break </w:t>
            </w:r>
          </w:p>
        </w:tc>
      </w:tr>
      <w:tr w:rsidR="000A5E5E" w:rsidRPr="00C6655B" w14:paraId="73325D76" w14:textId="77777777" w:rsidTr="000A5E5E">
        <w:tc>
          <w:tcPr>
            <w:tcW w:w="4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6A5F884" w14:textId="1EEDB4CB" w:rsidR="000A5E5E" w:rsidRPr="00C6655B" w:rsidRDefault="000A5E5E" w:rsidP="009E4FAC">
            <w:pPr>
              <w:tabs>
                <w:tab w:val="left" w:pos="3640"/>
              </w:tabs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r w:rsidRPr="00C6655B"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</w:rPr>
              <w:t>Them</w:t>
            </w:r>
            <w:r w:rsidR="00295C59" w:rsidRPr="00C6655B"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</w:rPr>
              <w:t>atic Session</w:t>
            </w:r>
            <w:r w:rsidRPr="00C6655B"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</w:rPr>
              <w:t>: Cultural Heritage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B2C7285" w14:textId="3BC5D940" w:rsidR="000A5E5E" w:rsidRPr="00C6655B" w:rsidRDefault="000A5E5E" w:rsidP="00C6655B">
            <w:pPr>
              <w:tabs>
                <w:tab w:val="left" w:pos="3640"/>
              </w:tabs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r w:rsidRPr="00C6655B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Session Moderator: </w:t>
            </w:r>
            <w:r w:rsidR="00C6655B" w:rsidRPr="00C6655B"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</w:rPr>
              <w:t xml:space="preserve">Edmond </w:t>
            </w:r>
            <w:proofErr w:type="spellStart"/>
            <w:r w:rsidR="00C6655B" w:rsidRPr="00C6655B"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</w:rPr>
              <w:t>Moukala</w:t>
            </w:r>
            <w:proofErr w:type="spellEnd"/>
          </w:p>
        </w:tc>
      </w:tr>
      <w:tr w:rsidR="002352B7" w:rsidRPr="00C6655B" w14:paraId="724C59E1" w14:textId="77777777" w:rsidTr="00F80D46">
        <w:tc>
          <w:tcPr>
            <w:tcW w:w="9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1A08" w14:textId="703DFC05" w:rsidR="002352B7" w:rsidRPr="00C6655B" w:rsidRDefault="002352B7" w:rsidP="00296AE7">
            <w:pPr>
              <w:spacing w:before="60" w:after="60"/>
              <w:rPr>
                <w:rFonts w:ascii="Arial" w:eastAsia="Times New Roman" w:hAnsi="Arial" w:cs="Arial"/>
                <w:b/>
                <w:color w:val="000000" w:themeColor="text1"/>
                <w:sz w:val="19"/>
                <w:szCs w:val="19"/>
              </w:rPr>
            </w:pPr>
            <w:r w:rsidRPr="00C6655B">
              <w:rPr>
                <w:rFonts w:ascii="Arial" w:hAnsi="Arial" w:cs="Arial"/>
                <w:color w:val="000000" w:themeColor="text1"/>
                <w:sz w:val="19"/>
                <w:szCs w:val="19"/>
                <w:lang w:val="fr-FR"/>
              </w:rPr>
              <w:t xml:space="preserve">Rapporteurs: </w:t>
            </w:r>
            <w:r w:rsidRPr="00C6655B">
              <w:rPr>
                <w:rFonts w:ascii="Arial" w:hAnsi="Arial" w:cs="Arial"/>
                <w:b/>
                <w:color w:val="000000" w:themeColor="text1"/>
                <w:sz w:val="19"/>
                <w:szCs w:val="19"/>
                <w:lang w:val="fr-FR"/>
              </w:rPr>
              <w:t xml:space="preserve">Sébastien </w:t>
            </w:r>
            <w:proofErr w:type="spellStart"/>
            <w:r w:rsidRPr="00C6655B">
              <w:rPr>
                <w:rFonts w:ascii="Arial" w:hAnsi="Arial" w:cs="Arial"/>
                <w:b/>
                <w:color w:val="000000" w:themeColor="text1"/>
                <w:sz w:val="19"/>
                <w:szCs w:val="19"/>
                <w:lang w:val="fr-FR"/>
              </w:rPr>
              <w:t>Moriset</w:t>
            </w:r>
            <w:proofErr w:type="spellEnd"/>
            <w:r w:rsidRPr="00C6655B">
              <w:rPr>
                <w:rFonts w:ascii="Arial" w:hAnsi="Arial" w:cs="Arial"/>
                <w:b/>
                <w:color w:val="000000" w:themeColor="text1"/>
                <w:sz w:val="19"/>
                <w:szCs w:val="19"/>
                <w:lang w:val="fr-FR"/>
              </w:rPr>
              <w:t xml:space="preserve"> /</w:t>
            </w:r>
            <w:r w:rsidR="00243DB6" w:rsidRPr="00C6655B">
              <w:rPr>
                <w:rFonts w:ascii="Arial" w:hAnsi="Arial" w:cs="Arial"/>
                <w:b/>
                <w:color w:val="000000" w:themeColor="text1"/>
                <w:sz w:val="19"/>
                <w:szCs w:val="19"/>
                <w:lang w:val="fr-FR"/>
              </w:rPr>
              <w:t xml:space="preserve"> Susan </w:t>
            </w:r>
            <w:proofErr w:type="spellStart"/>
            <w:r w:rsidR="00243DB6" w:rsidRPr="00C6655B">
              <w:rPr>
                <w:rFonts w:ascii="Arial" w:hAnsi="Arial" w:cs="Arial"/>
                <w:b/>
                <w:color w:val="000000" w:themeColor="text1"/>
                <w:sz w:val="19"/>
                <w:szCs w:val="19"/>
                <w:lang w:val="fr-FR"/>
              </w:rPr>
              <w:t>Mbuthia</w:t>
            </w:r>
            <w:proofErr w:type="spellEnd"/>
          </w:p>
        </w:tc>
      </w:tr>
      <w:tr w:rsidR="003621E4" w:rsidRPr="00590CE3" w14:paraId="22450C2A" w14:textId="77777777" w:rsidTr="00787EC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1135" w14:textId="10CE8FED" w:rsidR="003621E4" w:rsidRPr="00590CE3" w:rsidRDefault="00AA6226" w:rsidP="00F03345">
            <w:pPr>
              <w:pStyle w:val="Default"/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590CE3">
              <w:rPr>
                <w:color w:val="000000" w:themeColor="text1"/>
                <w:sz w:val="18"/>
                <w:szCs w:val="18"/>
              </w:rPr>
              <w:t xml:space="preserve">2:00pm – </w:t>
            </w:r>
            <w:r w:rsidR="003621E4" w:rsidRPr="00590CE3">
              <w:rPr>
                <w:color w:val="000000" w:themeColor="text1"/>
                <w:sz w:val="18"/>
                <w:szCs w:val="18"/>
              </w:rPr>
              <w:t xml:space="preserve">2:30pm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552C" w14:textId="24BECD32" w:rsidR="003621E4" w:rsidRPr="00590CE3" w:rsidRDefault="00181378" w:rsidP="00181378">
            <w:pPr>
              <w:spacing w:before="6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590CE3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Opening </w:t>
            </w:r>
            <w:r w:rsidR="003621E4" w:rsidRPr="00590CE3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Speaker: </w:t>
            </w:r>
            <w:r w:rsidR="00A4268A" w:rsidRPr="00590CE3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Prof. </w:t>
            </w:r>
            <w:proofErr w:type="spellStart"/>
            <w:r w:rsidR="00A4268A" w:rsidRPr="00590CE3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Olabiyi</w:t>
            </w:r>
            <w:proofErr w:type="spellEnd"/>
            <w:r w:rsidR="00A4268A" w:rsidRPr="00590CE3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 B. Joseph </w:t>
            </w:r>
            <w:proofErr w:type="spellStart"/>
            <w:r w:rsidR="00A4268A" w:rsidRPr="00590CE3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Yai</w:t>
            </w:r>
            <w:proofErr w:type="spellEnd"/>
          </w:p>
          <w:p w14:paraId="6BA7DFE4" w14:textId="5E1F1FC7" w:rsidR="003621E4" w:rsidRPr="00590CE3" w:rsidRDefault="00B56407" w:rsidP="00A8645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yellow"/>
                <w:lang w:val="fr-FR"/>
              </w:rPr>
            </w:pPr>
            <w:r w:rsidRPr="00590CE3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fr-FR"/>
              </w:rPr>
              <w:t>Patrimoine Mondial, Cultures Africaines et Développemen</w:t>
            </w:r>
            <w:r w:rsidR="00191262" w:rsidRPr="00590CE3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fr-FR"/>
              </w:rPr>
              <w:t>t</w:t>
            </w:r>
            <w:r w:rsidRPr="00590CE3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fr-FR"/>
              </w:rPr>
              <w:t> : Vers Un Nouveau Paradigme ?</w:t>
            </w:r>
          </w:p>
        </w:tc>
      </w:tr>
      <w:tr w:rsidR="000A5E5E" w:rsidRPr="00C6655B" w14:paraId="0DF0656D" w14:textId="77777777" w:rsidTr="00C6655B">
        <w:trPr>
          <w:trHeight w:val="28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86F86" w14:textId="41DBA17D" w:rsidR="000A5E5E" w:rsidRPr="00C6655B" w:rsidRDefault="000A5E5E" w:rsidP="00296AE7">
            <w:pPr>
              <w:pStyle w:val="Default"/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C6655B">
              <w:rPr>
                <w:color w:val="000000" w:themeColor="text1"/>
                <w:sz w:val="18"/>
                <w:szCs w:val="18"/>
              </w:rPr>
              <w:t xml:space="preserve">2:30pm– </w:t>
            </w:r>
            <w:r w:rsidR="0033015A" w:rsidRPr="00C6655B">
              <w:rPr>
                <w:color w:val="000000" w:themeColor="text1"/>
                <w:sz w:val="18"/>
                <w:szCs w:val="18"/>
              </w:rPr>
              <w:t>4:00pm</w:t>
            </w:r>
            <w:r w:rsidRPr="00C6655B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93699" w14:textId="63A01C3A" w:rsidR="000A5E5E" w:rsidRPr="00C6655B" w:rsidRDefault="000A5E5E" w:rsidP="00C6655B">
            <w:pPr>
              <w:spacing w:after="60"/>
              <w:ind w:right="-115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C6655B">
              <w:rPr>
                <w:rFonts w:ascii="Arial" w:eastAsia="Times New Roman" w:hAnsi="Arial" w:cs="Arial"/>
                <w:b/>
                <w:color w:val="000000" w:themeColor="text1"/>
                <w:sz w:val="19"/>
                <w:szCs w:val="19"/>
              </w:rPr>
              <w:t>Paper presentations</w:t>
            </w:r>
          </w:p>
        </w:tc>
      </w:tr>
      <w:tr w:rsidR="00D61281" w:rsidRPr="00C6655B" w14:paraId="7004E81C" w14:textId="77777777" w:rsidTr="00CB4CD1">
        <w:trPr>
          <w:trHeight w:val="967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C8E7" w14:textId="77777777" w:rsidR="00D61281" w:rsidRPr="00C6655B" w:rsidRDefault="00D61281" w:rsidP="00F03345">
            <w:pPr>
              <w:pStyle w:val="Default"/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78BB" w14:textId="7CDBDDDA" w:rsidR="00D61281" w:rsidRPr="00C6655B" w:rsidRDefault="00D61281" w:rsidP="00DA00C7">
            <w:pPr>
              <w:spacing w:before="60"/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</w:rPr>
            </w:pPr>
            <w:r w:rsidRPr="00C6655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Nelson </w:t>
            </w:r>
            <w:proofErr w:type="spellStart"/>
            <w:r w:rsidRPr="00C6655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Guma</w:t>
            </w:r>
            <w:proofErr w:type="spellEnd"/>
            <w:r w:rsidRPr="00C6655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 (Uganda)</w:t>
            </w:r>
            <w:r w:rsidR="00586C47" w:rsidRPr="00C6655B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C6655B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</w:rPr>
              <w:t xml:space="preserve">Cultural Values Conservation: An approach for preservation of cultural heritage and local economic development: Experiences of </w:t>
            </w:r>
            <w:proofErr w:type="spellStart"/>
            <w:r w:rsidRPr="00C6655B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</w:rPr>
              <w:t>Rwenzori</w:t>
            </w:r>
            <w:proofErr w:type="spellEnd"/>
            <w:r w:rsidRPr="00C6655B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</w:rPr>
              <w:t xml:space="preserve"> Mountains National Park World Heritage Site, Uganda</w:t>
            </w:r>
          </w:p>
          <w:p w14:paraId="0215286E" w14:textId="038F401C" w:rsidR="00D61281" w:rsidRPr="00C6655B" w:rsidRDefault="00AB7EB7" w:rsidP="00DA00C7">
            <w:pPr>
              <w:spacing w:before="60"/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C6655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fr-FR"/>
              </w:rPr>
              <w:t>Affoh</w:t>
            </w:r>
            <w:proofErr w:type="spellEnd"/>
            <w:r w:rsidRPr="00C6655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6655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fr-FR"/>
              </w:rPr>
              <w:t>Guenneguez</w:t>
            </w:r>
            <w:proofErr w:type="spellEnd"/>
            <w:r w:rsidRPr="00C6655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="00D61281" w:rsidRPr="00C6655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fr-FR"/>
              </w:rPr>
              <w:t>(Cote d’Ivoire)</w:t>
            </w:r>
            <w:r w:rsidR="00895043" w:rsidRPr="00C6655B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D61281" w:rsidRPr="00C6655B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</w:rPr>
              <w:t>L’appropriation</w:t>
            </w:r>
            <w:proofErr w:type="spellEnd"/>
            <w:r w:rsidR="00D61281" w:rsidRPr="00C6655B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D61281" w:rsidRPr="00C6655B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</w:rPr>
              <w:t>symbolique</w:t>
            </w:r>
            <w:proofErr w:type="spellEnd"/>
            <w:r w:rsidR="00D61281" w:rsidRPr="00C6655B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</w:rPr>
              <w:t xml:space="preserve"> du Quartier France de Grand-</w:t>
            </w:r>
            <w:proofErr w:type="spellStart"/>
            <w:r w:rsidR="00D61281" w:rsidRPr="00C6655B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</w:rPr>
              <w:t>Bassam</w:t>
            </w:r>
            <w:proofErr w:type="spellEnd"/>
            <w:r w:rsidR="00D61281" w:rsidRPr="00C6655B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</w:rPr>
              <w:t xml:space="preserve"> par les </w:t>
            </w:r>
            <w:proofErr w:type="spellStart"/>
            <w:r w:rsidR="00D61281" w:rsidRPr="00C6655B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</w:rPr>
              <w:t>N’zima</w:t>
            </w:r>
            <w:proofErr w:type="spellEnd"/>
          </w:p>
          <w:p w14:paraId="00BCA456" w14:textId="299B1205" w:rsidR="00D61281" w:rsidRPr="00C6655B" w:rsidRDefault="00D61281" w:rsidP="00DA00C7">
            <w:pPr>
              <w:spacing w:before="60"/>
              <w:ind w:right="-115"/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</w:rPr>
            </w:pPr>
            <w:r w:rsidRPr="00C6655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Christopher </w:t>
            </w:r>
            <w:proofErr w:type="spellStart"/>
            <w:r w:rsidRPr="00C6655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Polglase</w:t>
            </w:r>
            <w:proofErr w:type="spellEnd"/>
            <w:r w:rsidRPr="00C6655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 (USA)</w:t>
            </w:r>
            <w:r w:rsidR="00895043" w:rsidRPr="00C6655B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C6655B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</w:rPr>
              <w:t>Cultural Heritage and Sustainability: Focusing on the Implementation Phase of major projects</w:t>
            </w:r>
          </w:p>
          <w:p w14:paraId="71DAE0B0" w14:textId="3D0F105B" w:rsidR="00D61281" w:rsidRPr="00C6655B" w:rsidRDefault="00D61281" w:rsidP="00DA00C7">
            <w:pPr>
              <w:spacing w:before="60"/>
              <w:ind w:right="-108"/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</w:rPr>
            </w:pPr>
            <w:r w:rsidRPr="00C6655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Corinne Forest (Mauritius)</w:t>
            </w:r>
            <w:r w:rsidR="00895043" w:rsidRPr="00C6655B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C6655B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</w:rPr>
              <w:t xml:space="preserve">The contribution of the World Heritage Status in Mauritius: the case of the </w:t>
            </w:r>
            <w:proofErr w:type="spellStart"/>
            <w:r w:rsidRPr="00C6655B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</w:rPr>
              <w:t>Aapravasi</w:t>
            </w:r>
            <w:proofErr w:type="spellEnd"/>
            <w:r w:rsidRPr="00C6655B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55B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</w:rPr>
              <w:t>Ghat</w:t>
            </w:r>
            <w:proofErr w:type="spellEnd"/>
            <w:r w:rsidRPr="00C6655B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</w:rPr>
              <w:t xml:space="preserve"> World Heritage Site</w:t>
            </w:r>
          </w:p>
          <w:p w14:paraId="73F74452" w14:textId="63AA2060" w:rsidR="00D61281" w:rsidRPr="00C6655B" w:rsidRDefault="00D61281" w:rsidP="00DA00C7">
            <w:pPr>
              <w:spacing w:before="60"/>
              <w:ind w:right="-108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C6655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Hoseah</w:t>
            </w:r>
            <w:proofErr w:type="spellEnd"/>
            <w:r w:rsidRPr="00C6655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55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Wanderi</w:t>
            </w:r>
            <w:proofErr w:type="spellEnd"/>
            <w:r w:rsidRPr="00C6655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 (Kenya)</w:t>
            </w:r>
            <w:r w:rsidR="00895043" w:rsidRPr="00C6655B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C6655B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</w:rPr>
              <w:t xml:space="preserve">Infrastructural Development and Conservation of Heritage: A Case Study of </w:t>
            </w:r>
            <w:proofErr w:type="spellStart"/>
            <w:r w:rsidRPr="00C6655B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</w:rPr>
              <w:t>Lamu</w:t>
            </w:r>
            <w:proofErr w:type="spellEnd"/>
            <w:r w:rsidRPr="00C6655B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</w:rPr>
              <w:t xml:space="preserve"> Old Town World Heritage Site</w:t>
            </w:r>
          </w:p>
        </w:tc>
      </w:tr>
      <w:tr w:rsidR="00231DFE" w:rsidRPr="00C6655B" w14:paraId="131F96B6" w14:textId="77777777" w:rsidTr="00787EC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6FB1E8" w14:textId="3D9FDB5D" w:rsidR="00231DFE" w:rsidRPr="00C6655B" w:rsidRDefault="00D0264B" w:rsidP="00296AE7">
            <w:pPr>
              <w:pStyle w:val="Default"/>
              <w:spacing w:before="60" w:after="60"/>
              <w:rPr>
                <w:rFonts w:asciiTheme="majorHAnsi" w:hAnsiTheme="majorHAnsi"/>
                <w:color w:val="000000" w:themeColor="text1"/>
                <w:sz w:val="19"/>
                <w:szCs w:val="19"/>
              </w:rPr>
            </w:pPr>
            <w:r w:rsidRPr="00C6655B">
              <w:rPr>
                <w:rFonts w:asciiTheme="majorHAnsi" w:hAnsiTheme="majorHAnsi"/>
                <w:color w:val="000000" w:themeColor="text1"/>
                <w:sz w:val="19"/>
                <w:szCs w:val="19"/>
              </w:rPr>
              <w:t>4:00</w:t>
            </w:r>
            <w:r w:rsidR="00231DFE" w:rsidRPr="00C6655B">
              <w:rPr>
                <w:rFonts w:asciiTheme="majorHAnsi" w:hAnsiTheme="majorHAnsi"/>
                <w:color w:val="000000" w:themeColor="text1"/>
                <w:sz w:val="19"/>
                <w:szCs w:val="19"/>
              </w:rPr>
              <w:t>pm – 4:</w:t>
            </w:r>
            <w:r w:rsidR="00D5636F" w:rsidRPr="00C6655B">
              <w:rPr>
                <w:rFonts w:asciiTheme="majorHAnsi" w:hAnsiTheme="majorHAnsi"/>
                <w:color w:val="000000" w:themeColor="text1"/>
                <w:sz w:val="19"/>
                <w:szCs w:val="19"/>
              </w:rPr>
              <w:t>15</w:t>
            </w:r>
            <w:r w:rsidR="00CC38C4" w:rsidRPr="00C6655B">
              <w:rPr>
                <w:rFonts w:asciiTheme="majorHAnsi" w:hAnsiTheme="majorHAnsi"/>
                <w:color w:val="000000" w:themeColor="text1"/>
                <w:sz w:val="19"/>
                <w:szCs w:val="19"/>
              </w:rPr>
              <w:t>pm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08EAAD" w14:textId="38AF6630" w:rsidR="00231DFE" w:rsidRPr="00C6655B" w:rsidRDefault="00D5636F" w:rsidP="00F03345">
            <w:pPr>
              <w:spacing w:before="60" w:after="60"/>
              <w:rPr>
                <w:rFonts w:asciiTheme="majorHAnsi" w:hAnsiTheme="majorHAnsi" w:cs="Arial"/>
                <w:color w:val="000000" w:themeColor="text1"/>
                <w:sz w:val="19"/>
                <w:szCs w:val="19"/>
              </w:rPr>
            </w:pPr>
            <w:r w:rsidRPr="00C6655B">
              <w:rPr>
                <w:rFonts w:asciiTheme="majorHAnsi" w:hAnsiTheme="majorHAnsi" w:cs="Arial"/>
                <w:color w:val="000000" w:themeColor="text1"/>
                <w:sz w:val="19"/>
                <w:szCs w:val="19"/>
              </w:rPr>
              <w:t xml:space="preserve">Coffee </w:t>
            </w:r>
            <w:r w:rsidR="00231DFE" w:rsidRPr="00C6655B">
              <w:rPr>
                <w:rFonts w:asciiTheme="majorHAnsi" w:hAnsiTheme="majorHAnsi" w:cs="Arial"/>
                <w:color w:val="000000" w:themeColor="text1"/>
                <w:sz w:val="19"/>
                <w:szCs w:val="19"/>
              </w:rPr>
              <w:t>Break</w:t>
            </w:r>
          </w:p>
        </w:tc>
      </w:tr>
      <w:tr w:rsidR="00231DFE" w:rsidRPr="00C6655B" w14:paraId="315BFA69" w14:textId="77777777" w:rsidTr="004E1B2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8FDF" w14:textId="3BF00C64" w:rsidR="00231DFE" w:rsidRPr="00C6655B" w:rsidRDefault="00231DFE" w:rsidP="00F03345">
            <w:pPr>
              <w:pStyle w:val="Default"/>
              <w:spacing w:before="60" w:after="60"/>
              <w:rPr>
                <w:color w:val="000000" w:themeColor="text1"/>
                <w:sz w:val="17"/>
                <w:szCs w:val="17"/>
              </w:rPr>
            </w:pPr>
            <w:r w:rsidRPr="00C6655B">
              <w:rPr>
                <w:color w:val="000000" w:themeColor="text1"/>
                <w:sz w:val="17"/>
                <w:szCs w:val="17"/>
              </w:rPr>
              <w:t>4:</w:t>
            </w:r>
            <w:r w:rsidR="00D5636F" w:rsidRPr="00C6655B">
              <w:rPr>
                <w:color w:val="000000" w:themeColor="text1"/>
                <w:sz w:val="17"/>
                <w:szCs w:val="17"/>
              </w:rPr>
              <w:t>15</w:t>
            </w:r>
            <w:r w:rsidRPr="00C6655B">
              <w:rPr>
                <w:color w:val="000000" w:themeColor="text1"/>
                <w:sz w:val="17"/>
                <w:szCs w:val="17"/>
              </w:rPr>
              <w:t>pm – 5:30pm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AD58" w14:textId="540CCAAA" w:rsidR="00231DFE" w:rsidRPr="00C6655B" w:rsidRDefault="00663E4F" w:rsidP="00542F7C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fr-FR"/>
              </w:rPr>
            </w:pPr>
            <w:r w:rsidRPr="00C6655B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</w:rPr>
              <w:t>Questions and Answers, Discussions</w:t>
            </w:r>
          </w:p>
        </w:tc>
      </w:tr>
    </w:tbl>
    <w:p w14:paraId="0FEFAE32" w14:textId="77777777" w:rsidR="009516D0" w:rsidRPr="00A13882" w:rsidRDefault="009516D0">
      <w:pPr>
        <w:rPr>
          <w:rFonts w:asciiTheme="majorHAnsi" w:hAnsiTheme="majorHAnsi" w:cs="Arial"/>
          <w:b/>
          <w:color w:val="000000" w:themeColor="text1"/>
        </w:rPr>
      </w:pPr>
      <w:r w:rsidRPr="00A13882">
        <w:rPr>
          <w:rFonts w:asciiTheme="majorHAnsi" w:hAnsiTheme="majorHAnsi" w:cs="Arial"/>
          <w:b/>
          <w:color w:val="000000" w:themeColor="text1"/>
        </w:rPr>
        <w:br w:type="page"/>
      </w:r>
    </w:p>
    <w:p w14:paraId="68BD6F61" w14:textId="77777777" w:rsidR="003508FE" w:rsidRPr="00A13882" w:rsidRDefault="003508FE">
      <w:pPr>
        <w:rPr>
          <w:rFonts w:asciiTheme="majorHAnsi" w:hAnsiTheme="majorHAnsi" w:cs="Arial"/>
          <w:b/>
          <w:color w:val="000000" w:themeColor="text1"/>
        </w:rPr>
      </w:pPr>
    </w:p>
    <w:tbl>
      <w:tblPr>
        <w:tblStyle w:val="TableGrid"/>
        <w:tblW w:w="9720" w:type="dxa"/>
        <w:tblInd w:w="-162" w:type="dxa"/>
        <w:tblLook w:val="04A0" w:firstRow="1" w:lastRow="0" w:firstColumn="1" w:lastColumn="0" w:noHBand="0" w:noVBand="1"/>
      </w:tblPr>
      <w:tblGrid>
        <w:gridCol w:w="1754"/>
        <w:gridCol w:w="2881"/>
        <w:gridCol w:w="5085"/>
      </w:tblGrid>
      <w:tr w:rsidR="00B33A59" w:rsidRPr="00725CEC" w14:paraId="0394104A" w14:textId="77777777" w:rsidTr="00566906">
        <w:trPr>
          <w:trHeight w:val="332"/>
        </w:trPr>
        <w:tc>
          <w:tcPr>
            <w:tcW w:w="9720" w:type="dxa"/>
            <w:gridSpan w:val="3"/>
            <w:shd w:val="clear" w:color="auto" w:fill="C2D69B" w:themeFill="accent3" w:themeFillTint="99"/>
          </w:tcPr>
          <w:p w14:paraId="24239190" w14:textId="1DA00C5F" w:rsidR="00B33A59" w:rsidRPr="0043757B" w:rsidRDefault="00B33A59" w:rsidP="00566906">
            <w:pPr>
              <w:jc w:val="center"/>
            </w:pPr>
            <w:r w:rsidRPr="003508FE">
              <w:rPr>
                <w:rFonts w:asciiTheme="majorHAnsi" w:hAnsiTheme="majorHAnsi" w:cs="Arial"/>
                <w:b/>
              </w:rPr>
              <w:t>WEDNESDAY, 1 JUNE 2016</w:t>
            </w:r>
          </w:p>
        </w:tc>
      </w:tr>
      <w:tr w:rsidR="000E1E55" w:rsidRPr="00725CEC" w14:paraId="73D0E270" w14:textId="77777777" w:rsidTr="00566906">
        <w:trPr>
          <w:trHeight w:val="332"/>
        </w:trPr>
        <w:tc>
          <w:tcPr>
            <w:tcW w:w="1754" w:type="dxa"/>
            <w:shd w:val="clear" w:color="auto" w:fill="D9D9D9" w:themeFill="background1" w:themeFillShade="D9"/>
          </w:tcPr>
          <w:p w14:paraId="568B1EE2" w14:textId="77777777" w:rsidR="000E1E55" w:rsidRPr="0043757B" w:rsidRDefault="000E1E55" w:rsidP="00603666">
            <w:pPr>
              <w:pStyle w:val="Default"/>
              <w:spacing w:before="60" w:after="60"/>
              <w:rPr>
                <w:rFonts w:asciiTheme="majorHAnsi" w:hAnsiTheme="majorHAnsi"/>
                <w:sz w:val="19"/>
                <w:szCs w:val="19"/>
              </w:rPr>
            </w:pPr>
            <w:r w:rsidRPr="0043757B">
              <w:rPr>
                <w:rFonts w:asciiTheme="majorHAnsi" w:hAnsiTheme="majorHAnsi"/>
                <w:sz w:val="19"/>
                <w:szCs w:val="19"/>
              </w:rPr>
              <w:t>8:30am – 9:00am</w:t>
            </w:r>
          </w:p>
        </w:tc>
        <w:tc>
          <w:tcPr>
            <w:tcW w:w="7966" w:type="dxa"/>
            <w:gridSpan w:val="2"/>
            <w:shd w:val="clear" w:color="auto" w:fill="D9D9D9" w:themeFill="background1" w:themeFillShade="D9"/>
          </w:tcPr>
          <w:p w14:paraId="322C9806" w14:textId="77777777" w:rsidR="000E1E55" w:rsidRPr="0043757B" w:rsidRDefault="000E1E55" w:rsidP="00603666">
            <w:pPr>
              <w:pStyle w:val="Default"/>
              <w:spacing w:before="60" w:after="60"/>
              <w:rPr>
                <w:rFonts w:asciiTheme="majorHAnsi" w:hAnsiTheme="majorHAnsi"/>
                <w:sz w:val="19"/>
                <w:szCs w:val="19"/>
              </w:rPr>
            </w:pPr>
            <w:r w:rsidRPr="0043757B">
              <w:rPr>
                <w:rFonts w:asciiTheme="majorHAnsi" w:hAnsiTheme="majorHAnsi"/>
                <w:sz w:val="19"/>
                <w:szCs w:val="19"/>
              </w:rPr>
              <w:t>Task Force meeting</w:t>
            </w:r>
          </w:p>
        </w:tc>
      </w:tr>
      <w:tr w:rsidR="00F84D6C" w:rsidRPr="0043757B" w14:paraId="7CA0D950" w14:textId="77777777" w:rsidTr="00566906">
        <w:tc>
          <w:tcPr>
            <w:tcW w:w="4635" w:type="dxa"/>
            <w:gridSpan w:val="2"/>
            <w:shd w:val="clear" w:color="auto" w:fill="FBD4B4" w:themeFill="accent6" w:themeFillTint="66"/>
          </w:tcPr>
          <w:p w14:paraId="5E4CF416" w14:textId="20075056" w:rsidR="00F84D6C" w:rsidRPr="0043757B" w:rsidRDefault="00295C59" w:rsidP="0043757B">
            <w:pPr>
              <w:tabs>
                <w:tab w:val="left" w:pos="3640"/>
              </w:tabs>
              <w:spacing w:before="60" w:after="60"/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</w:rPr>
            </w:pPr>
            <w:r w:rsidRPr="007E26CF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Them</w:t>
            </w:r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>atic Session</w:t>
            </w:r>
            <w:r w:rsidR="00F84D6C" w:rsidRPr="0043757B">
              <w:rPr>
                <w:rFonts w:asciiTheme="majorHAnsi" w:hAnsiTheme="majorHAnsi" w:cs="Arial"/>
                <w:b/>
                <w:bCs/>
                <w:sz w:val="19"/>
                <w:szCs w:val="19"/>
              </w:rPr>
              <w:t>: Environmental Sustainability</w:t>
            </w:r>
          </w:p>
        </w:tc>
        <w:tc>
          <w:tcPr>
            <w:tcW w:w="5085" w:type="dxa"/>
            <w:shd w:val="clear" w:color="auto" w:fill="FBD4B4" w:themeFill="accent6" w:themeFillTint="66"/>
          </w:tcPr>
          <w:p w14:paraId="141B7694" w14:textId="54DD8F53" w:rsidR="00F84D6C" w:rsidRPr="0043757B" w:rsidRDefault="00F84D6C">
            <w:pPr>
              <w:tabs>
                <w:tab w:val="left" w:pos="3640"/>
              </w:tabs>
              <w:spacing w:before="60" w:after="60"/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</w:rPr>
            </w:pPr>
            <w:r w:rsidRPr="00AC3B63">
              <w:rPr>
                <w:rFonts w:asciiTheme="majorHAnsi" w:hAnsiTheme="majorHAnsi" w:cs="Arial"/>
                <w:sz w:val="20"/>
                <w:szCs w:val="20"/>
              </w:rPr>
              <w:t xml:space="preserve">Session Moderator: </w:t>
            </w:r>
            <w:proofErr w:type="spellStart"/>
            <w:r w:rsidR="00EB5D5A">
              <w:rPr>
                <w:rFonts w:asciiTheme="majorHAnsi" w:hAnsiTheme="majorHAnsi" w:cs="Arial"/>
                <w:b/>
                <w:sz w:val="20"/>
                <w:szCs w:val="20"/>
              </w:rPr>
              <w:t>Djah</w:t>
            </w:r>
            <w:proofErr w:type="spellEnd"/>
            <w:r w:rsidR="00EB5D5A">
              <w:rPr>
                <w:rFonts w:asciiTheme="majorHAnsi" w:hAnsiTheme="majorHAnsi" w:cs="Arial"/>
                <w:b/>
                <w:sz w:val="20"/>
                <w:szCs w:val="20"/>
              </w:rPr>
              <w:t xml:space="preserve"> Francois Malan</w:t>
            </w:r>
          </w:p>
        </w:tc>
      </w:tr>
      <w:tr w:rsidR="00901FA0" w:rsidRPr="00725CEC" w14:paraId="7DAE6EB1" w14:textId="77777777" w:rsidTr="00030836">
        <w:tc>
          <w:tcPr>
            <w:tcW w:w="9720" w:type="dxa"/>
            <w:gridSpan w:val="3"/>
          </w:tcPr>
          <w:p w14:paraId="3A8439E9" w14:textId="3DD9F02D" w:rsidR="00901FA0" w:rsidRPr="00566906" w:rsidRDefault="00901FA0" w:rsidP="00566906">
            <w:pPr>
              <w:spacing w:before="60" w:after="60"/>
              <w:ind w:left="43" w:hanging="43"/>
              <w:rPr>
                <w:rFonts w:asciiTheme="majorHAnsi" w:hAnsiTheme="majorHAnsi" w:cs="Arial"/>
                <w:b/>
                <w:sz w:val="19"/>
                <w:szCs w:val="19"/>
                <w:lang w:val="fr-FR"/>
              </w:rPr>
            </w:pPr>
            <w:r w:rsidRPr="00E06BA0">
              <w:rPr>
                <w:rFonts w:asciiTheme="majorHAnsi" w:hAnsiTheme="majorHAnsi" w:cs="Arial"/>
                <w:sz w:val="19"/>
                <w:szCs w:val="19"/>
                <w:lang w:val="fr-FR"/>
              </w:rPr>
              <w:t>Rapporteurs:</w:t>
            </w:r>
            <w:r w:rsidRPr="00E06BA0">
              <w:rPr>
                <w:rFonts w:asciiTheme="majorHAnsi" w:hAnsiTheme="majorHAnsi" w:cs="Arial"/>
                <w:b/>
                <w:sz w:val="19"/>
                <w:szCs w:val="19"/>
                <w:lang w:val="fr-FR"/>
              </w:rPr>
              <w:t xml:space="preserve"> </w:t>
            </w:r>
            <w:proofErr w:type="spellStart"/>
            <w:r w:rsidR="00030836" w:rsidRPr="00566906">
              <w:rPr>
                <w:rFonts w:asciiTheme="majorHAnsi" w:hAnsiTheme="majorHAnsi" w:cs="Arial"/>
                <w:b/>
                <w:sz w:val="19"/>
                <w:szCs w:val="19"/>
                <w:lang w:val="fr-FR"/>
              </w:rPr>
              <w:t>Kaddu</w:t>
            </w:r>
            <w:proofErr w:type="spellEnd"/>
            <w:r w:rsidR="00030836" w:rsidRPr="00566906">
              <w:rPr>
                <w:rFonts w:asciiTheme="majorHAnsi" w:hAnsiTheme="majorHAnsi" w:cs="Arial"/>
                <w:b/>
                <w:sz w:val="19"/>
                <w:szCs w:val="19"/>
                <w:lang w:val="fr-FR"/>
              </w:rPr>
              <w:t xml:space="preserve"> </w:t>
            </w:r>
            <w:proofErr w:type="spellStart"/>
            <w:r w:rsidR="00030836" w:rsidRPr="00566906">
              <w:rPr>
                <w:rFonts w:asciiTheme="majorHAnsi" w:hAnsiTheme="majorHAnsi" w:cs="Arial"/>
                <w:b/>
                <w:sz w:val="19"/>
                <w:szCs w:val="19"/>
                <w:lang w:val="fr-FR"/>
              </w:rPr>
              <w:t>Kiwe</w:t>
            </w:r>
            <w:proofErr w:type="spellEnd"/>
            <w:r w:rsidR="00030836" w:rsidRPr="00296AE7">
              <w:rPr>
                <w:rFonts w:asciiTheme="majorHAnsi" w:hAnsiTheme="majorHAnsi" w:cs="Arial"/>
                <w:b/>
                <w:sz w:val="19"/>
                <w:szCs w:val="19"/>
                <w:lang w:val="fr-FR"/>
              </w:rPr>
              <w:t xml:space="preserve"> </w:t>
            </w:r>
            <w:proofErr w:type="spellStart"/>
            <w:r w:rsidR="00030836" w:rsidRPr="00566906">
              <w:rPr>
                <w:rFonts w:asciiTheme="majorHAnsi" w:hAnsiTheme="majorHAnsi" w:cs="Arial"/>
                <w:b/>
                <w:sz w:val="19"/>
                <w:szCs w:val="19"/>
                <w:lang w:val="fr-FR"/>
              </w:rPr>
              <w:t>Sebunya</w:t>
            </w:r>
            <w:proofErr w:type="spellEnd"/>
            <w:r w:rsidR="00030836" w:rsidRPr="00296AE7">
              <w:rPr>
                <w:rFonts w:asciiTheme="majorHAnsi" w:hAnsiTheme="majorHAnsi" w:cs="Arial"/>
                <w:b/>
                <w:sz w:val="19"/>
                <w:szCs w:val="19"/>
                <w:lang w:val="fr-FR"/>
              </w:rPr>
              <w:t xml:space="preserve"> </w:t>
            </w:r>
            <w:r w:rsidRPr="00566906">
              <w:rPr>
                <w:rFonts w:asciiTheme="majorHAnsi" w:hAnsiTheme="majorHAnsi" w:cs="Arial"/>
                <w:b/>
                <w:sz w:val="19"/>
                <w:szCs w:val="19"/>
                <w:lang w:val="fr-FR"/>
              </w:rPr>
              <w:t xml:space="preserve">/ </w:t>
            </w:r>
            <w:proofErr w:type="spellStart"/>
            <w:r w:rsidR="004242D9">
              <w:rPr>
                <w:rFonts w:asciiTheme="majorHAnsi" w:hAnsiTheme="majorHAnsi" w:cs="Arial"/>
                <w:b/>
                <w:sz w:val="19"/>
                <w:szCs w:val="19"/>
                <w:lang w:val="fr-FR"/>
              </w:rPr>
              <w:t>Affoh</w:t>
            </w:r>
            <w:proofErr w:type="spellEnd"/>
            <w:r w:rsidR="004242D9">
              <w:rPr>
                <w:rFonts w:asciiTheme="majorHAnsi" w:hAnsiTheme="majorHAnsi" w:cs="Arial"/>
                <w:b/>
                <w:sz w:val="19"/>
                <w:szCs w:val="19"/>
                <w:lang w:val="fr-FR"/>
              </w:rPr>
              <w:t xml:space="preserve"> </w:t>
            </w:r>
            <w:proofErr w:type="spellStart"/>
            <w:r w:rsidR="004242D9">
              <w:rPr>
                <w:rFonts w:asciiTheme="majorHAnsi" w:hAnsiTheme="majorHAnsi" w:cs="Arial"/>
                <w:b/>
                <w:sz w:val="19"/>
                <w:szCs w:val="19"/>
                <w:lang w:val="fr-FR"/>
              </w:rPr>
              <w:t>Guenneguez</w:t>
            </w:r>
            <w:proofErr w:type="spellEnd"/>
          </w:p>
        </w:tc>
      </w:tr>
      <w:tr w:rsidR="0043757B" w:rsidRPr="00725CEC" w14:paraId="553F969E" w14:textId="77777777" w:rsidTr="00566906">
        <w:tc>
          <w:tcPr>
            <w:tcW w:w="1754" w:type="dxa"/>
          </w:tcPr>
          <w:p w14:paraId="2A356CA8" w14:textId="77777777" w:rsidR="0043757B" w:rsidRPr="0043757B" w:rsidRDefault="0043757B" w:rsidP="0043757B">
            <w:pPr>
              <w:pStyle w:val="Default"/>
              <w:spacing w:before="60" w:after="60"/>
              <w:rPr>
                <w:rFonts w:asciiTheme="majorHAnsi" w:hAnsiTheme="majorHAnsi"/>
                <w:sz w:val="19"/>
                <w:szCs w:val="19"/>
              </w:rPr>
            </w:pPr>
            <w:r w:rsidRPr="0043757B">
              <w:rPr>
                <w:rFonts w:asciiTheme="majorHAnsi" w:hAnsiTheme="majorHAnsi"/>
                <w:sz w:val="19"/>
                <w:szCs w:val="19"/>
              </w:rPr>
              <w:t xml:space="preserve">9:00am – 9:30am </w:t>
            </w:r>
          </w:p>
        </w:tc>
        <w:tc>
          <w:tcPr>
            <w:tcW w:w="7966" w:type="dxa"/>
            <w:gridSpan w:val="2"/>
          </w:tcPr>
          <w:p w14:paraId="295B4B9A" w14:textId="6F29288A" w:rsidR="0043757B" w:rsidRDefault="007E26CF" w:rsidP="00B33A59">
            <w:pPr>
              <w:spacing w:before="60"/>
              <w:ind w:left="37" w:hanging="37"/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 xml:space="preserve">Opening </w:t>
            </w:r>
            <w:r w:rsidR="0043757B" w:rsidRPr="007E26CF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>Spea</w:t>
            </w:r>
            <w:r w:rsidR="00F36A0E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 xml:space="preserve">ker: Pascal </w:t>
            </w:r>
            <w:proofErr w:type="spellStart"/>
            <w:r w:rsidR="00F36A0E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>Valentin</w:t>
            </w:r>
            <w:proofErr w:type="spellEnd"/>
            <w:r w:rsidR="00F36A0E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 xml:space="preserve"> HOUENOU (Cô</w:t>
            </w:r>
            <w:r w:rsidR="0043757B" w:rsidRPr="007E26CF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>te-d’Ivoire)</w:t>
            </w:r>
          </w:p>
          <w:p w14:paraId="1394F9CB" w14:textId="00DCC7CE" w:rsidR="007E26CF" w:rsidRPr="001D6431" w:rsidRDefault="00DF1151" w:rsidP="009E4CAC">
            <w:pPr>
              <w:rPr>
                <w:rFonts w:ascii="Times New Roman" w:hAnsi="Times New Roman" w:cstheme="majorBidi"/>
                <w:b/>
                <w:shd w:val="clear" w:color="auto" w:fill="FFFFFF"/>
                <w:lang w:val="fr-FR"/>
              </w:rPr>
            </w:pPr>
            <w:r w:rsidRPr="00DF1151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>Durabilité Environnementale et Gestion des Ressources Naturelles en vue du développement d</w:t>
            </w:r>
            <w:r w:rsidRPr="001D6431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>urable</w:t>
            </w:r>
          </w:p>
        </w:tc>
      </w:tr>
      <w:tr w:rsidR="00F84D6C" w:rsidRPr="00725CEC" w14:paraId="6FE78FFD" w14:textId="77777777" w:rsidTr="00566906">
        <w:trPr>
          <w:trHeight w:val="341"/>
        </w:trPr>
        <w:tc>
          <w:tcPr>
            <w:tcW w:w="1754" w:type="dxa"/>
            <w:vMerge w:val="restart"/>
          </w:tcPr>
          <w:p w14:paraId="03821C3F" w14:textId="4CB28095" w:rsidR="00F84D6C" w:rsidRPr="0043757B" w:rsidRDefault="00F84D6C" w:rsidP="00603666">
            <w:pPr>
              <w:pStyle w:val="Default"/>
              <w:spacing w:before="60" w:after="60"/>
              <w:rPr>
                <w:rFonts w:asciiTheme="majorHAnsi" w:hAnsiTheme="majorHAnsi"/>
                <w:sz w:val="19"/>
                <w:szCs w:val="19"/>
              </w:rPr>
            </w:pPr>
            <w:r w:rsidRPr="0043757B">
              <w:rPr>
                <w:rFonts w:asciiTheme="majorHAnsi" w:hAnsiTheme="majorHAnsi"/>
                <w:sz w:val="19"/>
                <w:szCs w:val="19"/>
              </w:rPr>
              <w:t xml:space="preserve">9:30am – 11:00am </w:t>
            </w:r>
          </w:p>
        </w:tc>
        <w:tc>
          <w:tcPr>
            <w:tcW w:w="7966" w:type="dxa"/>
            <w:gridSpan w:val="2"/>
          </w:tcPr>
          <w:p w14:paraId="6ACA59E5" w14:textId="66808B4D" w:rsidR="00F84D6C" w:rsidRPr="0043757B" w:rsidRDefault="00F84D6C" w:rsidP="003554E2">
            <w:pPr>
              <w:spacing w:before="20" w:after="20"/>
              <w:rPr>
                <w:rFonts w:asciiTheme="majorHAnsi" w:hAnsiTheme="majorHAnsi" w:cs="Times New Roman"/>
                <w:sz w:val="19"/>
                <w:szCs w:val="19"/>
              </w:rPr>
            </w:pPr>
            <w:r w:rsidRPr="00AE2D35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>Paper presentations</w:t>
            </w:r>
          </w:p>
        </w:tc>
      </w:tr>
      <w:tr w:rsidR="00447C98" w:rsidRPr="00725CEC" w14:paraId="441AA3E5" w14:textId="77777777" w:rsidTr="00566906">
        <w:trPr>
          <w:trHeight w:val="995"/>
        </w:trPr>
        <w:tc>
          <w:tcPr>
            <w:tcW w:w="1754" w:type="dxa"/>
            <w:vMerge/>
          </w:tcPr>
          <w:p w14:paraId="7078EBC8" w14:textId="77777777" w:rsidR="00447C98" w:rsidRPr="0043757B" w:rsidRDefault="00447C98" w:rsidP="00603666">
            <w:pPr>
              <w:pStyle w:val="Default"/>
              <w:spacing w:before="60" w:after="60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7966" w:type="dxa"/>
            <w:gridSpan w:val="2"/>
          </w:tcPr>
          <w:p w14:paraId="4D20051C" w14:textId="65DB6240" w:rsidR="0026475D" w:rsidRPr="0026475D" w:rsidRDefault="0026475D" w:rsidP="00DA00C7">
            <w:pPr>
              <w:spacing w:before="60"/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</w:pPr>
            <w:proofErr w:type="spellStart"/>
            <w:r w:rsidRPr="002F72A3">
              <w:rPr>
                <w:rFonts w:asciiTheme="majorHAnsi" w:eastAsia="Times New Roman" w:hAnsiTheme="majorHAnsi"/>
                <w:b/>
                <w:sz w:val="19"/>
                <w:szCs w:val="19"/>
              </w:rPr>
              <w:t>Cosma</w:t>
            </w:r>
            <w:proofErr w:type="spellEnd"/>
            <w:r w:rsidRPr="002F72A3">
              <w:rPr>
                <w:rFonts w:asciiTheme="majorHAnsi" w:eastAsia="Times New Roman" w:hAnsiTheme="majorHAnsi"/>
                <w:b/>
                <w:sz w:val="19"/>
                <w:szCs w:val="19"/>
              </w:rPr>
              <w:t xml:space="preserve"> </w:t>
            </w:r>
            <w:proofErr w:type="spellStart"/>
            <w:r w:rsidRPr="002F72A3">
              <w:rPr>
                <w:rFonts w:asciiTheme="majorHAnsi" w:eastAsia="Times New Roman" w:hAnsiTheme="majorHAnsi"/>
                <w:b/>
                <w:sz w:val="19"/>
                <w:szCs w:val="19"/>
              </w:rPr>
              <w:t>Wilungula</w:t>
            </w:r>
            <w:proofErr w:type="spellEnd"/>
            <w:r w:rsidRPr="002F72A3">
              <w:rPr>
                <w:rFonts w:asciiTheme="majorHAnsi" w:eastAsia="Times New Roman" w:hAnsiTheme="majorHAnsi"/>
                <w:b/>
                <w:sz w:val="19"/>
                <w:szCs w:val="19"/>
              </w:rPr>
              <w:t xml:space="preserve"> </w:t>
            </w:r>
            <w:proofErr w:type="spellStart"/>
            <w:r w:rsidRPr="002F72A3">
              <w:rPr>
                <w:rFonts w:asciiTheme="majorHAnsi" w:eastAsia="Times New Roman" w:hAnsiTheme="majorHAnsi"/>
                <w:b/>
                <w:sz w:val="19"/>
                <w:szCs w:val="19"/>
              </w:rPr>
              <w:t>Balongelwa</w:t>
            </w:r>
            <w:proofErr w:type="spellEnd"/>
            <w:r w:rsidRPr="002F72A3">
              <w:rPr>
                <w:rFonts w:asciiTheme="majorHAnsi" w:eastAsia="Times New Roman" w:hAnsiTheme="majorHAnsi"/>
                <w:b/>
                <w:sz w:val="19"/>
                <w:szCs w:val="19"/>
              </w:rPr>
              <w:t xml:space="preserve"> </w:t>
            </w:r>
            <w:r>
              <w:rPr>
                <w:rFonts w:asciiTheme="majorHAnsi" w:eastAsia="Times New Roman" w:hAnsiTheme="majorHAnsi"/>
                <w:b/>
                <w:sz w:val="19"/>
                <w:szCs w:val="19"/>
              </w:rPr>
              <w:t>(RDC)</w:t>
            </w:r>
            <w:r>
              <w:rPr>
                <w:rFonts w:asciiTheme="majorHAnsi" w:hAnsiTheme="majorHAnsi"/>
                <w:i/>
                <w:iCs/>
                <w:sz w:val="19"/>
                <w:szCs w:val="19"/>
              </w:rPr>
              <w:t xml:space="preserve"> </w:t>
            </w:r>
            <w:r w:rsidRPr="00517A3A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>La sauvegarde du patrimoine mondial africain moteur de développement durable, cas de la RDC, Parc national des Virunga</w:t>
            </w:r>
          </w:p>
          <w:p w14:paraId="7BBE397E" w14:textId="10A8F8BE" w:rsidR="00447C98" w:rsidRPr="00517A3A" w:rsidRDefault="00814D16" w:rsidP="00DA00C7">
            <w:pPr>
              <w:spacing w:before="60"/>
              <w:rPr>
                <w:rFonts w:asciiTheme="majorHAnsi" w:hAnsiTheme="majorHAnsi" w:cs="Arial"/>
                <w:sz w:val="19"/>
                <w:szCs w:val="19"/>
                <w:lang w:val="fr-FR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Gé</w:t>
            </w:r>
            <w:r w:rsidR="00447C98" w:rsidRPr="00517A3A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rard </w:t>
            </w:r>
            <w:proofErr w:type="spellStart"/>
            <w:r w:rsidR="00447C98" w:rsidRPr="00517A3A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Rambeloarisoa</w:t>
            </w:r>
            <w:proofErr w:type="spellEnd"/>
            <w:r w:rsidR="00447C98" w:rsidRPr="00517A3A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(Madagascar) </w:t>
            </w:r>
            <w:r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 xml:space="preserve">Les </w:t>
            </w:r>
            <w:proofErr w:type="spellStart"/>
            <w:r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>Fô</w:t>
            </w:r>
            <w:r w:rsidR="00447C98" w:rsidRPr="00517A3A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>rets</w:t>
            </w:r>
            <w:proofErr w:type="spellEnd"/>
            <w:r w:rsidR="00447C98" w:rsidRPr="00517A3A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 xml:space="preserve"> Humides de l'</w:t>
            </w:r>
            <w:proofErr w:type="spellStart"/>
            <w:r w:rsidR="00447C98" w:rsidRPr="00517A3A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>Atsinanana</w:t>
            </w:r>
            <w:proofErr w:type="spellEnd"/>
          </w:p>
          <w:p w14:paraId="51B0BA27" w14:textId="3D5B39C9" w:rsidR="00447C98" w:rsidRPr="00603666" w:rsidRDefault="00447C98" w:rsidP="00DA00C7">
            <w:pPr>
              <w:spacing w:before="60"/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</w:rPr>
            </w:pPr>
            <w:r w:rsidRPr="00603666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 xml:space="preserve">Godwin </w:t>
            </w:r>
            <w:proofErr w:type="spellStart"/>
            <w:r w:rsidRPr="00603666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>Evenyo</w:t>
            </w:r>
            <w:proofErr w:type="spellEnd"/>
            <w:r w:rsidRPr="00603666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03666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>Dzekoto</w:t>
            </w:r>
            <w:proofErr w:type="spellEnd"/>
            <w:r w:rsidRPr="00603666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 xml:space="preserve"> (Ghana)</w:t>
            </w:r>
            <w:r w:rsidR="00895043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</w:rPr>
              <w:t xml:space="preserve"> </w:t>
            </w:r>
            <w:r w:rsidRPr="00603666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</w:rPr>
              <w:t>Community resource management areas (CREMAS) in Ghana; a promising framework for community based conservation</w:t>
            </w:r>
            <w:r w:rsidR="006A0946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</w:rPr>
              <w:t xml:space="preserve"> </w:t>
            </w:r>
          </w:p>
          <w:p w14:paraId="51BF3E76" w14:textId="6835F7EC" w:rsidR="003634A7" w:rsidRDefault="00AC3B63" w:rsidP="00DA00C7">
            <w:pPr>
              <w:spacing w:before="60"/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 xml:space="preserve">John </w:t>
            </w:r>
            <w:proofErr w:type="spellStart"/>
            <w:r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>Makombo</w:t>
            </w:r>
            <w:proofErr w:type="spellEnd"/>
            <w:r w:rsidR="00447C98" w:rsidRPr="00603666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 xml:space="preserve"> (Uganda)</w:t>
            </w:r>
            <w:r w:rsidR="006F5660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 xml:space="preserve"> </w:t>
            </w:r>
            <w:r w:rsidR="003634A7" w:rsidRPr="00D8276E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 xml:space="preserve">A </w:t>
            </w:r>
            <w:proofErr w:type="spellStart"/>
            <w:r w:rsidR="003634A7" w:rsidRPr="00D8276E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>demo</w:t>
            </w:r>
            <w:r w:rsidR="00EB4430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>n</w:t>
            </w:r>
            <w:r w:rsidR="003634A7" w:rsidRPr="00D8276E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>stration</w:t>
            </w:r>
            <w:proofErr w:type="spellEnd"/>
            <w:r w:rsidR="003634A7" w:rsidRPr="00D8276E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 xml:space="preserve"> of Conservation of </w:t>
            </w:r>
            <w:proofErr w:type="spellStart"/>
            <w:r w:rsidR="003634A7" w:rsidRPr="00D8276E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>Bwindi</w:t>
            </w:r>
            <w:proofErr w:type="spellEnd"/>
            <w:r w:rsidR="003634A7" w:rsidRPr="00D8276E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 xml:space="preserve"> </w:t>
            </w:r>
            <w:proofErr w:type="spellStart"/>
            <w:r w:rsidR="003634A7" w:rsidRPr="00D8276E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>Impenetrable</w:t>
            </w:r>
            <w:proofErr w:type="spellEnd"/>
            <w:r w:rsidR="003634A7" w:rsidRPr="00D8276E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 xml:space="preserve"> and </w:t>
            </w:r>
            <w:proofErr w:type="spellStart"/>
            <w:r w:rsidR="003634A7" w:rsidRPr="00D8276E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>Rwenzori</w:t>
            </w:r>
            <w:proofErr w:type="spellEnd"/>
            <w:r w:rsidR="003634A7" w:rsidRPr="00D8276E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 xml:space="preserve"> </w:t>
            </w:r>
            <w:proofErr w:type="spellStart"/>
            <w:r w:rsidR="003634A7" w:rsidRPr="00D8276E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>Mountains</w:t>
            </w:r>
            <w:proofErr w:type="spellEnd"/>
            <w:r w:rsidR="003634A7" w:rsidRPr="00D8276E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 xml:space="preserve"> National </w:t>
            </w:r>
            <w:proofErr w:type="spellStart"/>
            <w:r w:rsidR="003634A7" w:rsidRPr="00D8276E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>Parks</w:t>
            </w:r>
            <w:proofErr w:type="spellEnd"/>
            <w:r w:rsidR="003634A7" w:rsidRPr="00D8276E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 xml:space="preserve"> and World </w:t>
            </w:r>
            <w:proofErr w:type="spellStart"/>
            <w:r w:rsidR="003634A7" w:rsidRPr="00D8276E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>Heritage</w:t>
            </w:r>
            <w:proofErr w:type="spellEnd"/>
            <w:r w:rsidR="003634A7" w:rsidRPr="00D8276E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 xml:space="preserve"> Sites as a centres of </w:t>
            </w:r>
            <w:proofErr w:type="spellStart"/>
            <w:r w:rsidR="003634A7" w:rsidRPr="00D8276E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>wealth</w:t>
            </w:r>
            <w:proofErr w:type="spellEnd"/>
            <w:r w:rsidR="003634A7" w:rsidRPr="00D8276E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 xml:space="preserve"> </w:t>
            </w:r>
            <w:proofErr w:type="spellStart"/>
            <w:r w:rsidR="003634A7" w:rsidRPr="00D8276E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>creation</w:t>
            </w:r>
            <w:proofErr w:type="spellEnd"/>
            <w:r w:rsidR="003634A7" w:rsidRPr="00D8276E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 xml:space="preserve"> and </w:t>
            </w:r>
            <w:proofErr w:type="spellStart"/>
            <w:r w:rsidR="003634A7" w:rsidRPr="00D8276E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>improve</w:t>
            </w:r>
            <w:proofErr w:type="spellEnd"/>
            <w:r w:rsidR="003634A7" w:rsidRPr="00D8276E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 xml:space="preserve"> </w:t>
            </w:r>
            <w:proofErr w:type="spellStart"/>
            <w:r w:rsidR="003634A7" w:rsidRPr="00D8276E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>livelihoods</w:t>
            </w:r>
            <w:proofErr w:type="spellEnd"/>
            <w:r w:rsidR="003634A7" w:rsidRPr="003554E2" w:rsidDel="003634A7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  <w:lang w:val="fr-FR"/>
              </w:rPr>
              <w:t xml:space="preserve"> </w:t>
            </w:r>
          </w:p>
          <w:p w14:paraId="22CD3865" w14:textId="7458C540" w:rsidR="00447C98" w:rsidRPr="00517A3A" w:rsidRDefault="00447C98" w:rsidP="00DA00C7">
            <w:pPr>
              <w:spacing w:before="60"/>
              <w:rPr>
                <w:rFonts w:asciiTheme="majorHAnsi" w:hAnsiTheme="majorHAnsi" w:cs="Arial"/>
                <w:sz w:val="19"/>
                <w:szCs w:val="19"/>
                <w:lang w:val="fr-FR"/>
              </w:rPr>
            </w:pPr>
            <w:proofErr w:type="spellStart"/>
            <w:r w:rsidRPr="00C4547F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>Hamissou</w:t>
            </w:r>
            <w:proofErr w:type="spellEnd"/>
            <w:r w:rsidRPr="00C4547F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C4547F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>Halilou</w:t>
            </w:r>
            <w:proofErr w:type="spellEnd"/>
            <w:r w:rsidRPr="00C4547F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C4547F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>Malam</w:t>
            </w:r>
            <w:proofErr w:type="spellEnd"/>
            <w:r w:rsidRPr="00C4547F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C4547F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>Garba</w:t>
            </w:r>
            <w:proofErr w:type="spellEnd"/>
            <w:r w:rsidRPr="00C4547F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 xml:space="preserve"> (Niger)</w:t>
            </w:r>
            <w:r w:rsidR="006F5660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 xml:space="preserve"> </w:t>
            </w:r>
            <w:r w:rsidRPr="00517A3A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>Contribution des communautés locales dans la gestion et conservation de la biodiversité de la Réserve Naturelle Nationale de l'Aïr et du Ténéré (RNNAT) au Niger</w:t>
            </w:r>
          </w:p>
          <w:p w14:paraId="69FA584E" w14:textId="0C942D2D" w:rsidR="00447C98" w:rsidRPr="00AE2D35" w:rsidRDefault="00447C98" w:rsidP="00DA00C7">
            <w:pPr>
              <w:spacing w:before="60"/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</w:pPr>
            <w:r w:rsidRPr="00603666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 xml:space="preserve">Kelvin </w:t>
            </w:r>
            <w:proofErr w:type="spellStart"/>
            <w:r w:rsidRPr="00603666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>Chanda</w:t>
            </w:r>
            <w:proofErr w:type="spellEnd"/>
            <w:r w:rsidRPr="00603666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 xml:space="preserve"> (Zambia) </w:t>
            </w:r>
            <w:proofErr w:type="spellStart"/>
            <w:r w:rsidRPr="00C4547F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>Invoking</w:t>
            </w:r>
            <w:proofErr w:type="spellEnd"/>
            <w:r w:rsidRPr="00C4547F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 xml:space="preserve"> </w:t>
            </w:r>
            <w:proofErr w:type="spellStart"/>
            <w:r w:rsidRPr="00C4547F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>co</w:t>
            </w:r>
            <w:proofErr w:type="spellEnd"/>
            <w:r w:rsidRPr="00C4547F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 xml:space="preserve">-management as a </w:t>
            </w:r>
            <w:proofErr w:type="spellStart"/>
            <w:r w:rsidRPr="00C4547F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>tool</w:t>
            </w:r>
            <w:proofErr w:type="spellEnd"/>
            <w:r w:rsidRPr="00C4547F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 xml:space="preserve"> in the conservation and </w:t>
            </w:r>
            <w:proofErr w:type="spellStart"/>
            <w:r w:rsidRPr="00C4547F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>sustainable</w:t>
            </w:r>
            <w:proofErr w:type="spellEnd"/>
            <w:r w:rsidRPr="00C4547F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 xml:space="preserve"> </w:t>
            </w:r>
            <w:proofErr w:type="spellStart"/>
            <w:r w:rsidRPr="00C4547F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>development</w:t>
            </w:r>
            <w:proofErr w:type="spellEnd"/>
            <w:r w:rsidRPr="00C4547F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 xml:space="preserve"> of World </w:t>
            </w:r>
            <w:proofErr w:type="spellStart"/>
            <w:r w:rsidRPr="00C4547F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>Heritage</w:t>
            </w:r>
            <w:proofErr w:type="spellEnd"/>
            <w:r w:rsidRPr="00C4547F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 xml:space="preserve"> </w:t>
            </w:r>
            <w:proofErr w:type="spellStart"/>
            <w:r w:rsidRPr="00C4547F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>Properties</w:t>
            </w:r>
            <w:proofErr w:type="spellEnd"/>
            <w:r w:rsidRPr="00C4547F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 xml:space="preserve"> in </w:t>
            </w:r>
            <w:proofErr w:type="spellStart"/>
            <w:r w:rsidRPr="00C4547F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>Africa</w:t>
            </w:r>
            <w:proofErr w:type="spellEnd"/>
          </w:p>
        </w:tc>
      </w:tr>
      <w:tr w:rsidR="0043757B" w:rsidRPr="00883EE6" w14:paraId="06D296D2" w14:textId="77777777" w:rsidTr="00566906">
        <w:tc>
          <w:tcPr>
            <w:tcW w:w="1754" w:type="dxa"/>
            <w:shd w:val="clear" w:color="auto" w:fill="D9D9D9" w:themeFill="background1" w:themeFillShade="D9"/>
          </w:tcPr>
          <w:p w14:paraId="218BC909" w14:textId="3DFAE7E8" w:rsidR="0043757B" w:rsidRPr="00C4547F" w:rsidRDefault="007A695F" w:rsidP="00603666">
            <w:pPr>
              <w:pStyle w:val="Default"/>
              <w:spacing w:before="60" w:after="60"/>
              <w:rPr>
                <w:rFonts w:asciiTheme="majorHAnsi" w:hAnsiTheme="majorHAnsi"/>
                <w:i/>
                <w:sz w:val="19"/>
                <w:szCs w:val="19"/>
              </w:rPr>
            </w:pPr>
            <w:r w:rsidRPr="00C4547F">
              <w:rPr>
                <w:rFonts w:asciiTheme="majorHAnsi" w:hAnsiTheme="majorHAnsi"/>
                <w:i/>
                <w:sz w:val="19"/>
                <w:szCs w:val="19"/>
              </w:rPr>
              <w:t>11:00am–</w:t>
            </w:r>
            <w:r w:rsidR="0043757B" w:rsidRPr="00C4547F">
              <w:rPr>
                <w:rFonts w:asciiTheme="majorHAnsi" w:hAnsiTheme="majorHAnsi"/>
                <w:i/>
                <w:sz w:val="19"/>
                <w:szCs w:val="19"/>
              </w:rPr>
              <w:t xml:space="preserve">11:15am </w:t>
            </w:r>
          </w:p>
        </w:tc>
        <w:tc>
          <w:tcPr>
            <w:tcW w:w="7966" w:type="dxa"/>
            <w:gridSpan w:val="2"/>
            <w:shd w:val="clear" w:color="auto" w:fill="D9D9D9" w:themeFill="background1" w:themeFillShade="D9"/>
          </w:tcPr>
          <w:p w14:paraId="0AAC15F2" w14:textId="749D2100" w:rsidR="0043757B" w:rsidRPr="00C4547F" w:rsidRDefault="00C16A35" w:rsidP="00603666">
            <w:pPr>
              <w:pStyle w:val="Default"/>
              <w:spacing w:before="60" w:after="60"/>
              <w:rPr>
                <w:rFonts w:asciiTheme="majorHAnsi" w:hAnsiTheme="majorHAnsi"/>
                <w:i/>
                <w:sz w:val="19"/>
                <w:szCs w:val="19"/>
              </w:rPr>
            </w:pPr>
            <w:r w:rsidRPr="00C4547F">
              <w:rPr>
                <w:rFonts w:asciiTheme="majorHAnsi" w:hAnsiTheme="majorHAnsi"/>
                <w:i/>
                <w:sz w:val="19"/>
                <w:szCs w:val="19"/>
              </w:rPr>
              <w:t xml:space="preserve">Coffee </w:t>
            </w:r>
            <w:r w:rsidR="0043757B" w:rsidRPr="00C4547F">
              <w:rPr>
                <w:rFonts w:asciiTheme="majorHAnsi" w:hAnsiTheme="majorHAnsi"/>
                <w:i/>
                <w:sz w:val="19"/>
                <w:szCs w:val="19"/>
              </w:rPr>
              <w:t xml:space="preserve">Break </w:t>
            </w:r>
          </w:p>
        </w:tc>
      </w:tr>
      <w:tr w:rsidR="00295C59" w:rsidRPr="00725CEC" w14:paraId="73F465AF" w14:textId="77777777" w:rsidTr="003554E2">
        <w:trPr>
          <w:trHeight w:val="260"/>
        </w:trPr>
        <w:tc>
          <w:tcPr>
            <w:tcW w:w="1754" w:type="dxa"/>
            <w:shd w:val="clear" w:color="auto" w:fill="auto"/>
          </w:tcPr>
          <w:p w14:paraId="468557AF" w14:textId="4B07F602" w:rsidR="00295C59" w:rsidRPr="0043757B" w:rsidRDefault="00295C59" w:rsidP="00603666">
            <w:pPr>
              <w:pStyle w:val="Default"/>
              <w:spacing w:before="60" w:after="60"/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11:15am–</w:t>
            </w:r>
            <w:r w:rsidRPr="0043757B">
              <w:rPr>
                <w:rFonts w:asciiTheme="majorHAnsi" w:hAnsiTheme="majorHAnsi"/>
                <w:sz w:val="19"/>
                <w:szCs w:val="19"/>
              </w:rPr>
              <w:t>12:</w:t>
            </w:r>
            <w:r>
              <w:rPr>
                <w:rFonts w:asciiTheme="majorHAnsi" w:hAnsiTheme="majorHAnsi"/>
                <w:sz w:val="19"/>
                <w:szCs w:val="19"/>
              </w:rPr>
              <w:t>30</w:t>
            </w:r>
            <w:r w:rsidRPr="0043757B">
              <w:rPr>
                <w:rFonts w:asciiTheme="majorHAnsi" w:hAnsiTheme="majorHAnsi"/>
                <w:sz w:val="19"/>
                <w:szCs w:val="19"/>
              </w:rPr>
              <w:t>pm</w:t>
            </w:r>
          </w:p>
        </w:tc>
        <w:tc>
          <w:tcPr>
            <w:tcW w:w="7966" w:type="dxa"/>
            <w:gridSpan w:val="2"/>
            <w:shd w:val="clear" w:color="auto" w:fill="auto"/>
          </w:tcPr>
          <w:p w14:paraId="357566C5" w14:textId="0B75920E" w:rsidR="00295C59" w:rsidRPr="00D61281" w:rsidRDefault="00295C59" w:rsidP="00296AE7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</w:rPr>
            </w:pPr>
            <w:r>
              <w:rPr>
                <w:rFonts w:asciiTheme="majorHAnsi" w:eastAsia="Times New Roman" w:hAnsiTheme="majorHAnsi"/>
                <w:b/>
                <w:sz w:val="19"/>
                <w:szCs w:val="19"/>
              </w:rPr>
              <w:t xml:space="preserve">Questions and Answers, </w:t>
            </w:r>
            <w:r w:rsidRPr="00372412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>Discussions</w:t>
            </w:r>
            <w:r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 xml:space="preserve"> </w:t>
            </w:r>
          </w:p>
        </w:tc>
      </w:tr>
      <w:tr w:rsidR="0043757B" w:rsidRPr="00725CEC" w14:paraId="0E56BB4C" w14:textId="77777777" w:rsidTr="00243C33">
        <w:tc>
          <w:tcPr>
            <w:tcW w:w="1754" w:type="dxa"/>
            <w:shd w:val="clear" w:color="auto" w:fill="auto"/>
          </w:tcPr>
          <w:p w14:paraId="0776527F" w14:textId="079F1C13" w:rsidR="0043757B" w:rsidRPr="0043757B" w:rsidRDefault="0043757B" w:rsidP="006D384D">
            <w:pPr>
              <w:pStyle w:val="Default"/>
              <w:spacing w:before="60" w:after="60"/>
              <w:rPr>
                <w:rFonts w:asciiTheme="majorHAnsi" w:hAnsiTheme="majorHAnsi"/>
                <w:sz w:val="19"/>
                <w:szCs w:val="19"/>
              </w:rPr>
            </w:pPr>
            <w:r w:rsidRPr="0043757B">
              <w:rPr>
                <w:rFonts w:asciiTheme="majorHAnsi" w:hAnsiTheme="majorHAnsi"/>
                <w:sz w:val="19"/>
                <w:szCs w:val="19"/>
              </w:rPr>
              <w:t>12:</w:t>
            </w:r>
            <w:r w:rsidR="00782C83">
              <w:rPr>
                <w:rFonts w:asciiTheme="majorHAnsi" w:hAnsiTheme="majorHAnsi"/>
                <w:sz w:val="19"/>
                <w:szCs w:val="19"/>
              </w:rPr>
              <w:t>30</w:t>
            </w:r>
            <w:r w:rsidRPr="0043757B">
              <w:rPr>
                <w:rFonts w:asciiTheme="majorHAnsi" w:hAnsiTheme="majorHAnsi"/>
                <w:sz w:val="19"/>
                <w:szCs w:val="19"/>
              </w:rPr>
              <w:t xml:space="preserve">pm – </w:t>
            </w:r>
            <w:r w:rsidR="006D384D">
              <w:rPr>
                <w:rFonts w:asciiTheme="majorHAnsi" w:hAnsiTheme="majorHAnsi"/>
                <w:sz w:val="19"/>
                <w:szCs w:val="19"/>
              </w:rPr>
              <w:t>1</w:t>
            </w:r>
            <w:r w:rsidRPr="0043757B">
              <w:rPr>
                <w:rFonts w:asciiTheme="majorHAnsi" w:hAnsiTheme="majorHAnsi"/>
                <w:sz w:val="19"/>
                <w:szCs w:val="19"/>
              </w:rPr>
              <w:t>:00pm</w:t>
            </w:r>
          </w:p>
        </w:tc>
        <w:tc>
          <w:tcPr>
            <w:tcW w:w="7966" w:type="dxa"/>
            <w:gridSpan w:val="2"/>
            <w:shd w:val="clear" w:color="auto" w:fill="auto"/>
          </w:tcPr>
          <w:p w14:paraId="61477B6C" w14:textId="69786179" w:rsidR="00493824" w:rsidRPr="00372412" w:rsidRDefault="006D384D" w:rsidP="00A10140">
            <w:pPr>
              <w:pStyle w:val="Default"/>
              <w:spacing w:before="60" w:after="60"/>
              <w:rPr>
                <w:rFonts w:asciiTheme="majorHAnsi" w:hAnsiTheme="majorHAnsi"/>
                <w:b/>
                <w:sz w:val="19"/>
                <w:szCs w:val="19"/>
              </w:rPr>
            </w:pPr>
            <w:r w:rsidRPr="006F575F">
              <w:rPr>
                <w:rFonts w:asciiTheme="majorHAnsi" w:hAnsiTheme="majorHAnsi"/>
                <w:sz w:val="19"/>
                <w:szCs w:val="19"/>
              </w:rPr>
              <w:t>Presentation</w:t>
            </w:r>
            <w:r w:rsidR="00716355">
              <w:rPr>
                <w:rFonts w:asciiTheme="majorHAnsi" w:hAnsiTheme="majorHAnsi"/>
                <w:b/>
                <w:sz w:val="19"/>
                <w:szCs w:val="19"/>
              </w:rPr>
              <w:t>:</w:t>
            </w:r>
            <w:r w:rsidR="00BB0CD1">
              <w:rPr>
                <w:rFonts w:asciiTheme="majorHAnsi" w:hAnsiTheme="majorHAnsi"/>
                <w:b/>
                <w:sz w:val="19"/>
                <w:szCs w:val="19"/>
              </w:rPr>
              <w:t xml:space="preserve"> </w:t>
            </w:r>
            <w:r w:rsidR="00144B4C">
              <w:rPr>
                <w:rFonts w:asciiTheme="majorHAnsi" w:hAnsiTheme="majorHAnsi"/>
                <w:b/>
                <w:sz w:val="19"/>
                <w:szCs w:val="19"/>
              </w:rPr>
              <w:t xml:space="preserve">Bermuda Emissions Control Ltd by </w:t>
            </w:r>
            <w:proofErr w:type="spellStart"/>
            <w:r w:rsidR="00144B4C">
              <w:rPr>
                <w:rFonts w:asciiTheme="majorHAnsi" w:hAnsiTheme="majorHAnsi"/>
                <w:b/>
                <w:sz w:val="19"/>
                <w:szCs w:val="19"/>
              </w:rPr>
              <w:t>Donal</w:t>
            </w:r>
            <w:proofErr w:type="spellEnd"/>
            <w:r w:rsidR="00144B4C">
              <w:rPr>
                <w:rFonts w:asciiTheme="majorHAnsi" w:hAnsiTheme="majorHAnsi"/>
                <w:b/>
                <w:sz w:val="19"/>
                <w:szCs w:val="19"/>
              </w:rPr>
              <w:t xml:space="preserve"> Smith</w:t>
            </w:r>
          </w:p>
        </w:tc>
      </w:tr>
      <w:tr w:rsidR="00CB36CF" w:rsidRPr="00447C98" w14:paraId="31C322FC" w14:textId="77777777" w:rsidTr="00243C33">
        <w:tc>
          <w:tcPr>
            <w:tcW w:w="1754" w:type="dxa"/>
            <w:shd w:val="clear" w:color="auto" w:fill="D9D9D9" w:themeFill="background1" w:themeFillShade="D9"/>
          </w:tcPr>
          <w:p w14:paraId="57C65B85" w14:textId="35EF8ACF" w:rsidR="00CB36CF" w:rsidRPr="00032101" w:rsidRDefault="006F575F" w:rsidP="006F575F">
            <w:pPr>
              <w:tabs>
                <w:tab w:val="left" w:pos="3640"/>
              </w:tabs>
              <w:spacing w:before="60" w:after="60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25CEC">
              <w:rPr>
                <w:rFonts w:asciiTheme="majorHAnsi" w:hAnsiTheme="majorHAnsi" w:cs="Arial"/>
                <w:sz w:val="20"/>
                <w:szCs w:val="20"/>
              </w:rPr>
              <w:t>1</w:t>
            </w:r>
            <w:r>
              <w:rPr>
                <w:rFonts w:asciiTheme="majorHAnsi" w:hAnsiTheme="majorHAnsi" w:cs="Arial"/>
                <w:sz w:val="20"/>
                <w:szCs w:val="20"/>
              </w:rPr>
              <w:t>:0</w:t>
            </w:r>
            <w:r w:rsidRPr="00725CEC">
              <w:rPr>
                <w:rFonts w:asciiTheme="majorHAnsi" w:hAnsiTheme="majorHAnsi" w:cs="Arial"/>
                <w:sz w:val="20"/>
                <w:szCs w:val="20"/>
              </w:rPr>
              <w:t>0pm – 2:00pm</w:t>
            </w:r>
          </w:p>
        </w:tc>
        <w:tc>
          <w:tcPr>
            <w:tcW w:w="7966" w:type="dxa"/>
            <w:gridSpan w:val="2"/>
            <w:shd w:val="clear" w:color="auto" w:fill="D9D9D9" w:themeFill="background1" w:themeFillShade="D9"/>
          </w:tcPr>
          <w:p w14:paraId="5C833CDF" w14:textId="41ACE9D0" w:rsidR="00CB36CF" w:rsidRPr="006F575F" w:rsidRDefault="006F575F" w:rsidP="00243C33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b/>
                <w:sz w:val="19"/>
                <w:szCs w:val="19"/>
              </w:rPr>
            </w:pPr>
            <w:r w:rsidRPr="006F575F">
              <w:rPr>
                <w:rFonts w:asciiTheme="majorHAnsi" w:hAnsiTheme="majorHAnsi" w:cs="Arial"/>
                <w:b/>
                <w:sz w:val="19"/>
                <w:szCs w:val="19"/>
              </w:rPr>
              <w:t>Lunch Break</w:t>
            </w:r>
          </w:p>
        </w:tc>
      </w:tr>
      <w:tr w:rsidR="009516D0" w:rsidRPr="00447C98" w14:paraId="6BE98F92" w14:textId="77777777" w:rsidTr="00243C33">
        <w:tc>
          <w:tcPr>
            <w:tcW w:w="4635" w:type="dxa"/>
            <w:gridSpan w:val="2"/>
            <w:shd w:val="clear" w:color="auto" w:fill="FBD4B4" w:themeFill="accent6" w:themeFillTint="66"/>
          </w:tcPr>
          <w:p w14:paraId="06D5B749" w14:textId="40357EEE" w:rsidR="009516D0" w:rsidRPr="00447C98" w:rsidRDefault="00295C59" w:rsidP="00447C98">
            <w:pPr>
              <w:tabs>
                <w:tab w:val="left" w:pos="3640"/>
              </w:tabs>
              <w:spacing w:before="60" w:after="60"/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</w:rPr>
            </w:pPr>
            <w:r w:rsidRPr="007E26CF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Them</w:t>
            </w:r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>atic Session</w:t>
            </w:r>
            <w:r w:rsidR="009516D0">
              <w:rPr>
                <w:rFonts w:asciiTheme="majorHAnsi" w:hAnsiTheme="majorHAnsi" w:cs="Arial"/>
                <w:b/>
                <w:bCs/>
                <w:sz w:val="19"/>
                <w:szCs w:val="19"/>
              </w:rPr>
              <w:t xml:space="preserve">: </w:t>
            </w:r>
            <w:r w:rsidR="009516D0" w:rsidRPr="00447C98">
              <w:rPr>
                <w:rFonts w:asciiTheme="majorHAnsi" w:hAnsiTheme="majorHAnsi" w:cs="Arial"/>
                <w:b/>
                <w:bCs/>
                <w:sz w:val="19"/>
                <w:szCs w:val="19"/>
              </w:rPr>
              <w:t>Inclusive Social and Economic Development (1)</w:t>
            </w:r>
          </w:p>
        </w:tc>
        <w:tc>
          <w:tcPr>
            <w:tcW w:w="5085" w:type="dxa"/>
            <w:shd w:val="clear" w:color="auto" w:fill="FBD4B4" w:themeFill="accent6" w:themeFillTint="66"/>
          </w:tcPr>
          <w:p w14:paraId="2A146814" w14:textId="1DCBE139" w:rsidR="009516D0" w:rsidRPr="00447C98" w:rsidRDefault="009516D0" w:rsidP="00447C98">
            <w:pPr>
              <w:tabs>
                <w:tab w:val="left" w:pos="3640"/>
              </w:tabs>
              <w:spacing w:before="60" w:after="60"/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</w:rPr>
            </w:pPr>
            <w:r w:rsidRPr="00032101">
              <w:rPr>
                <w:rFonts w:asciiTheme="majorHAnsi" w:hAnsiTheme="majorHAnsi" w:cs="Arial"/>
                <w:sz w:val="19"/>
                <w:szCs w:val="19"/>
              </w:rPr>
              <w:t xml:space="preserve">Session Moderator: </w:t>
            </w:r>
            <w:proofErr w:type="spellStart"/>
            <w:r>
              <w:rPr>
                <w:rFonts w:asciiTheme="majorHAnsi" w:hAnsiTheme="majorHAnsi" w:cs="Arial"/>
                <w:b/>
                <w:sz w:val="19"/>
                <w:szCs w:val="19"/>
              </w:rPr>
              <w:t>Souayibou</w:t>
            </w:r>
            <w:proofErr w:type="spellEnd"/>
            <w:r>
              <w:rPr>
                <w:rFonts w:asciiTheme="majorHAnsi" w:hAnsiTheme="majorHAnsi" w:cs="Arial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19"/>
                <w:szCs w:val="19"/>
              </w:rPr>
              <w:t>Varissou</w:t>
            </w:r>
            <w:proofErr w:type="spellEnd"/>
          </w:p>
        </w:tc>
      </w:tr>
      <w:tr w:rsidR="00901FA0" w:rsidRPr="00F1758C" w14:paraId="0736A82A" w14:textId="77777777" w:rsidTr="00566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2F110" w14:textId="4C6C8816" w:rsidR="00901FA0" w:rsidRDefault="009346ED" w:rsidP="00C4547F">
            <w:pPr>
              <w:spacing w:before="60" w:after="60"/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</w:pPr>
            <w:r w:rsidRPr="00E06BA0">
              <w:rPr>
                <w:rFonts w:asciiTheme="majorHAnsi" w:hAnsiTheme="majorHAnsi" w:cs="Arial"/>
                <w:sz w:val="19"/>
                <w:szCs w:val="19"/>
                <w:lang w:val="fr-FR"/>
              </w:rPr>
              <w:t>Rapporteurs:</w:t>
            </w:r>
            <w:r w:rsidRPr="00E06BA0">
              <w:rPr>
                <w:rFonts w:asciiTheme="majorHAnsi" w:hAnsiTheme="majorHAnsi" w:cs="Arial"/>
                <w:b/>
                <w:sz w:val="19"/>
                <w:szCs w:val="19"/>
                <w:lang w:val="fr-FR"/>
              </w:rPr>
              <w:t xml:space="preserve"> </w:t>
            </w:r>
            <w:r w:rsidR="00663E4F">
              <w:rPr>
                <w:rFonts w:asciiTheme="majorHAnsi" w:hAnsiTheme="majorHAnsi" w:cs="Arial"/>
                <w:b/>
                <w:sz w:val="19"/>
                <w:szCs w:val="19"/>
                <w:lang w:val="fr-FR"/>
              </w:rPr>
              <w:t xml:space="preserve">Susan </w:t>
            </w:r>
            <w:proofErr w:type="spellStart"/>
            <w:r w:rsidR="0010776D" w:rsidRPr="00C4547F">
              <w:rPr>
                <w:rFonts w:asciiTheme="majorHAnsi" w:hAnsiTheme="majorHAnsi" w:cs="Arial"/>
                <w:b/>
                <w:sz w:val="19"/>
                <w:szCs w:val="19"/>
                <w:lang w:val="fr-FR"/>
              </w:rPr>
              <w:t>Keitumetse</w:t>
            </w:r>
            <w:proofErr w:type="spellEnd"/>
            <w:r w:rsidRPr="00E06BA0">
              <w:rPr>
                <w:rFonts w:asciiTheme="majorHAnsi" w:hAnsiTheme="majorHAnsi" w:cs="Arial"/>
                <w:b/>
                <w:sz w:val="19"/>
                <w:szCs w:val="19"/>
                <w:lang w:val="fr-FR"/>
              </w:rPr>
              <w:t xml:space="preserve"> </w:t>
            </w:r>
            <w:r w:rsidRPr="0080568A">
              <w:rPr>
                <w:rFonts w:asciiTheme="majorHAnsi" w:hAnsiTheme="majorHAnsi" w:cs="Arial"/>
                <w:b/>
                <w:sz w:val="19"/>
                <w:szCs w:val="19"/>
                <w:lang w:val="fr-FR"/>
              </w:rPr>
              <w:t xml:space="preserve">/ </w:t>
            </w:r>
            <w:proofErr w:type="spellStart"/>
            <w:r w:rsidR="0088342D">
              <w:rPr>
                <w:rFonts w:asciiTheme="majorHAnsi" w:hAnsiTheme="majorHAnsi" w:cs="Arial"/>
                <w:b/>
                <w:sz w:val="19"/>
                <w:szCs w:val="19"/>
                <w:lang w:val="fr-FR"/>
              </w:rPr>
              <w:t>Dongjing</w:t>
            </w:r>
            <w:proofErr w:type="spellEnd"/>
            <w:r w:rsidR="0088342D">
              <w:rPr>
                <w:rFonts w:asciiTheme="majorHAnsi" w:hAnsiTheme="majorHAnsi" w:cs="Arial"/>
                <w:b/>
                <w:sz w:val="19"/>
                <w:szCs w:val="19"/>
                <w:lang w:val="fr-FR"/>
              </w:rPr>
              <w:t xml:space="preserve"> Kang</w:t>
            </w:r>
          </w:p>
        </w:tc>
      </w:tr>
      <w:tr w:rsidR="00F1758C" w:rsidRPr="00F1758C" w14:paraId="1707CC0C" w14:textId="77777777" w:rsidTr="00566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274F" w14:textId="336240EF" w:rsidR="00F1758C" w:rsidRPr="00F1758C" w:rsidRDefault="007A695F" w:rsidP="00D61281">
            <w:pPr>
              <w:pStyle w:val="Default"/>
              <w:spacing w:before="60" w:after="60"/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2:00pm–</w:t>
            </w:r>
            <w:r w:rsidR="00F1758C" w:rsidRPr="00F1758C">
              <w:rPr>
                <w:rFonts w:asciiTheme="majorHAnsi" w:hAnsiTheme="majorHAnsi"/>
                <w:sz w:val="19"/>
                <w:szCs w:val="19"/>
              </w:rPr>
              <w:t>2:30pm</w:t>
            </w:r>
          </w:p>
        </w:tc>
        <w:tc>
          <w:tcPr>
            <w:tcW w:w="7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2E5A1" w14:textId="7BE834B4" w:rsidR="00F1758C" w:rsidRPr="00F1758C" w:rsidRDefault="007A695F" w:rsidP="00F1758C">
            <w:pPr>
              <w:spacing w:before="60"/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 xml:space="preserve">Opening </w:t>
            </w:r>
            <w:r w:rsidR="00F1758C" w:rsidRPr="00F1758C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 xml:space="preserve">Speaker: Nehemiah </w:t>
            </w:r>
            <w:proofErr w:type="spellStart"/>
            <w:r w:rsidR="00F1758C" w:rsidRPr="00F1758C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>Murusuri</w:t>
            </w:r>
            <w:proofErr w:type="spellEnd"/>
            <w:r w:rsidR="00F1758C" w:rsidRPr="00F1758C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>UNDP-COMPACT</w:t>
            </w:r>
            <w:r w:rsidR="00F1758C" w:rsidRPr="00F1758C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>)</w:t>
            </w:r>
          </w:p>
          <w:p w14:paraId="707015F8" w14:textId="5351511A" w:rsidR="00F1758C" w:rsidRPr="00F1758C" w:rsidRDefault="00F1758C" w:rsidP="00F1758C">
            <w:pPr>
              <w:spacing w:after="60"/>
              <w:rPr>
                <w:rFonts w:asciiTheme="majorHAnsi" w:hAnsiTheme="majorHAnsi" w:cs="Arial"/>
                <w:sz w:val="19"/>
                <w:szCs w:val="19"/>
                <w:highlight w:val="yellow"/>
              </w:rPr>
            </w:pPr>
            <w:r w:rsidRPr="00F1758C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</w:rPr>
              <w:t>Engaging communities in conservation and sustainable development of African World Heritage: Lessons learned from COMPACT</w:t>
            </w:r>
            <w:r w:rsidRPr="00F1758C">
              <w:rPr>
                <w:rFonts w:asciiTheme="majorHAnsi" w:hAnsiTheme="majorHAnsi" w:cs="Arial"/>
                <w:sz w:val="19"/>
                <w:szCs w:val="19"/>
                <w:highlight w:val="yellow"/>
              </w:rPr>
              <w:t xml:space="preserve"> </w:t>
            </w:r>
          </w:p>
        </w:tc>
      </w:tr>
      <w:tr w:rsidR="009516D0" w:rsidRPr="00F1758C" w14:paraId="0BA6A39C" w14:textId="77777777" w:rsidTr="00566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BB311" w14:textId="19F73668" w:rsidR="009516D0" w:rsidRPr="00F1758C" w:rsidRDefault="009516D0" w:rsidP="00F1758C">
            <w:pPr>
              <w:pStyle w:val="Default"/>
              <w:spacing w:before="60" w:after="60"/>
              <w:rPr>
                <w:rFonts w:asciiTheme="majorHAnsi" w:hAnsiTheme="majorHAnsi"/>
                <w:sz w:val="19"/>
                <w:szCs w:val="19"/>
              </w:rPr>
            </w:pPr>
            <w:r w:rsidRPr="00F1758C">
              <w:rPr>
                <w:rFonts w:asciiTheme="majorHAnsi" w:hAnsiTheme="majorHAnsi"/>
                <w:sz w:val="19"/>
                <w:szCs w:val="19"/>
              </w:rPr>
              <w:t>2:30pm–4:00pm</w:t>
            </w:r>
          </w:p>
        </w:tc>
        <w:tc>
          <w:tcPr>
            <w:tcW w:w="7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C188C" w14:textId="1ABD3906" w:rsidR="009516D0" w:rsidRPr="000034C8" w:rsidRDefault="009516D0" w:rsidP="000034C8">
            <w:pPr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</w:rPr>
            </w:pPr>
            <w:r w:rsidRPr="00F1758C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>Paper presentations</w:t>
            </w:r>
          </w:p>
        </w:tc>
      </w:tr>
      <w:tr w:rsidR="00E93F04" w:rsidRPr="00F1758C" w14:paraId="084E4A5E" w14:textId="77777777" w:rsidTr="00F67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6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7260D" w14:textId="77777777" w:rsidR="00E93F04" w:rsidRPr="00F1758C" w:rsidRDefault="00E93F04" w:rsidP="00F1758C">
            <w:pPr>
              <w:pStyle w:val="Default"/>
              <w:spacing w:before="60" w:after="60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7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568D4" w14:textId="2B95D3D1" w:rsidR="00E93F04" w:rsidRPr="00217926" w:rsidRDefault="00E93F04" w:rsidP="00DA00C7">
            <w:pPr>
              <w:spacing w:before="60"/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</w:pPr>
            <w:r w:rsidRPr="00336BD2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Alpha </w:t>
            </w:r>
            <w:proofErr w:type="spellStart"/>
            <w:r w:rsidRPr="00336BD2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Diop</w:t>
            </w:r>
            <w:proofErr w:type="spellEnd"/>
            <w:r w:rsidRPr="00336BD2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(Mali)</w:t>
            </w:r>
            <w:r w:rsidR="006F5660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 xml:space="preserve"> </w:t>
            </w:r>
            <w:r w:rsidRPr="00217926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>Tombouctou : l’avenir des maçons traditionnels.</w:t>
            </w:r>
          </w:p>
          <w:p w14:paraId="672BEB2C" w14:textId="2DEBC2CE" w:rsidR="00181CAB" w:rsidRDefault="00E93F04" w:rsidP="00DA00C7">
            <w:pPr>
              <w:spacing w:before="60"/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</w:pPr>
            <w:proofErr w:type="spellStart"/>
            <w:r w:rsidRPr="00F1758C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>Feryal</w:t>
            </w:r>
            <w:proofErr w:type="spellEnd"/>
            <w:r w:rsidRPr="00F1758C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 xml:space="preserve"> Ali </w:t>
            </w:r>
            <w:proofErr w:type="spellStart"/>
            <w:r w:rsidRPr="00F1758C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>Gauhar</w:t>
            </w:r>
            <w:proofErr w:type="spellEnd"/>
            <w:r w:rsidRPr="00F1758C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 xml:space="preserve"> (Pakistan)</w:t>
            </w:r>
            <w:r w:rsidR="006F5660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 xml:space="preserve"> </w:t>
            </w:r>
            <w:r w:rsidR="00181CAB" w:rsidRPr="003554E2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 xml:space="preserve">Cultural Conservation, </w:t>
            </w:r>
            <w:proofErr w:type="spellStart"/>
            <w:r w:rsidR="00181CAB" w:rsidRPr="003554E2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>Sustainability</w:t>
            </w:r>
            <w:proofErr w:type="spellEnd"/>
            <w:r w:rsidR="00181CAB" w:rsidRPr="003554E2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 xml:space="preserve">, </w:t>
            </w:r>
            <w:proofErr w:type="spellStart"/>
            <w:r w:rsidR="00181CAB" w:rsidRPr="003554E2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>Participatory</w:t>
            </w:r>
            <w:proofErr w:type="spellEnd"/>
            <w:r w:rsidR="00181CAB" w:rsidRPr="003554E2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 xml:space="preserve"> </w:t>
            </w:r>
            <w:proofErr w:type="spellStart"/>
            <w:r w:rsidR="00181CAB" w:rsidRPr="003554E2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>Methodologies</w:t>
            </w:r>
            <w:proofErr w:type="spellEnd"/>
            <w:r w:rsidR="00181CAB" w:rsidRPr="003554E2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 xml:space="preserve"> and the Reconstruction of Post-</w:t>
            </w:r>
            <w:proofErr w:type="spellStart"/>
            <w:r w:rsidR="00181CAB" w:rsidRPr="003554E2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>Disaster</w:t>
            </w:r>
            <w:proofErr w:type="spellEnd"/>
            <w:r w:rsidR="00181CAB" w:rsidRPr="003554E2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 xml:space="preserve"> </w:t>
            </w:r>
            <w:proofErr w:type="spellStart"/>
            <w:r w:rsidR="00181CAB" w:rsidRPr="003554E2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>Communities</w:t>
            </w:r>
            <w:proofErr w:type="spellEnd"/>
            <w:r w:rsidR="00181CAB" w:rsidRPr="003554E2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>:</w:t>
            </w:r>
            <w:r w:rsidR="00181CAB" w:rsidRPr="006A0946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 xml:space="preserve"> </w:t>
            </w:r>
            <w:r w:rsidR="00181CAB" w:rsidRPr="003554E2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 xml:space="preserve">Building </w:t>
            </w:r>
            <w:proofErr w:type="spellStart"/>
            <w:r w:rsidR="00181CAB" w:rsidRPr="003554E2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>Resilience</w:t>
            </w:r>
            <w:proofErr w:type="spellEnd"/>
            <w:r w:rsidR="00181CAB" w:rsidRPr="003554E2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 xml:space="preserve"> in </w:t>
            </w:r>
            <w:proofErr w:type="spellStart"/>
            <w:r w:rsidR="00181CAB" w:rsidRPr="003554E2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>Sindh</w:t>
            </w:r>
            <w:proofErr w:type="spellEnd"/>
            <w:r w:rsidR="00181CAB" w:rsidRPr="003554E2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>, Pakistan</w:t>
            </w:r>
          </w:p>
          <w:p w14:paraId="17B4F9FD" w14:textId="489D366C" w:rsidR="00E93F04" w:rsidRPr="000034C8" w:rsidRDefault="00E93F04" w:rsidP="00DA00C7">
            <w:pPr>
              <w:spacing w:before="60"/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</w:rPr>
            </w:pPr>
            <w:r w:rsidRPr="00F1758C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 xml:space="preserve">James </w:t>
            </w:r>
            <w:proofErr w:type="spellStart"/>
            <w:r w:rsidRPr="00F1758C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>Wakibara</w:t>
            </w:r>
            <w:proofErr w:type="spellEnd"/>
            <w:r w:rsidRPr="00F1758C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 xml:space="preserve"> (Tanzania)</w:t>
            </w:r>
            <w:r w:rsidR="006F5660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</w:rPr>
              <w:t xml:space="preserve"> </w:t>
            </w:r>
            <w:r w:rsidRPr="00F1758C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</w:rPr>
              <w:t>Tourism in natural world heritage sites an</w:t>
            </w:r>
            <w:r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</w:rPr>
              <w:t>d local community livelihoods:</w:t>
            </w:r>
            <w:r w:rsidRPr="00F1758C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</w:rPr>
              <w:t xml:space="preserve">a </w:t>
            </w:r>
            <w:r w:rsidRPr="00F1758C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</w:rPr>
              <w:t>Tanzanian experience</w:t>
            </w:r>
          </w:p>
          <w:p w14:paraId="037386B4" w14:textId="523DA20D" w:rsidR="00E93F04" w:rsidRPr="000034C8" w:rsidRDefault="00E93F04" w:rsidP="00DA00C7">
            <w:pPr>
              <w:spacing w:before="60"/>
              <w:rPr>
                <w:rFonts w:asciiTheme="majorHAnsi" w:eastAsia="Times New Roman" w:hAnsiTheme="majorHAnsi" w:cs="Arial"/>
                <w:color w:val="000000"/>
                <w:sz w:val="19"/>
                <w:szCs w:val="19"/>
              </w:rPr>
            </w:pPr>
            <w:proofErr w:type="spellStart"/>
            <w:r w:rsidRPr="007321C3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>Bakonirina</w:t>
            </w:r>
            <w:proofErr w:type="spellEnd"/>
            <w:r w:rsidRPr="007321C3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321C3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>Rakotomamonjy</w:t>
            </w:r>
            <w:proofErr w:type="spellEnd"/>
            <w:r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 xml:space="preserve"> (AIMF-</w:t>
            </w:r>
            <w:proofErr w:type="spellStart"/>
            <w:r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>CRATerre</w:t>
            </w:r>
            <w:proofErr w:type="spellEnd"/>
            <w:r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>)</w:t>
            </w:r>
            <w:r w:rsidR="006F5660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</w:rPr>
              <w:t xml:space="preserve"> </w:t>
            </w:r>
            <w:r w:rsidRPr="00F1758C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</w:rPr>
              <w:t>AfriCAP2016, capacity building and synergies between heritage actors in West Africa</w:t>
            </w:r>
          </w:p>
          <w:p w14:paraId="579EF2DA" w14:textId="217EBE3E" w:rsidR="00E93F04" w:rsidRPr="00F1758C" w:rsidRDefault="00E93F04" w:rsidP="00DA00C7">
            <w:pPr>
              <w:spacing w:before="60"/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</w:rPr>
            </w:pPr>
            <w:proofErr w:type="spellStart"/>
            <w:r w:rsidRPr="00F1758C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>Pascal</w:t>
            </w:r>
            <w:r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>l</w:t>
            </w:r>
            <w:proofErr w:type="spellEnd"/>
            <w:r w:rsidRPr="00F1758C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1758C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>Taruvinga</w:t>
            </w:r>
            <w:proofErr w:type="spellEnd"/>
            <w:r w:rsidRPr="00F1758C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 xml:space="preserve"> (South Africa)</w:t>
            </w:r>
            <w:r w:rsidR="006F5660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</w:rPr>
              <w:t xml:space="preserve"> </w:t>
            </w:r>
            <w:r w:rsidRPr="00F1758C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</w:rPr>
              <w:t xml:space="preserve">Conservation and socio-economic: challenges and opportunities of involving stakeholders in developing World Heritage sites as ‘hybrid’ institutions; case of </w:t>
            </w:r>
            <w:proofErr w:type="spellStart"/>
            <w:r w:rsidRPr="00F1758C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</w:rPr>
              <w:t>Mapungubwe</w:t>
            </w:r>
            <w:proofErr w:type="spellEnd"/>
            <w:r w:rsidRPr="00F1758C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</w:rPr>
              <w:t xml:space="preserve"> and </w:t>
            </w:r>
            <w:proofErr w:type="spellStart"/>
            <w:r w:rsidRPr="00F1758C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</w:rPr>
              <w:t>Robben</w:t>
            </w:r>
            <w:proofErr w:type="spellEnd"/>
            <w:r w:rsidRPr="00F1758C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</w:rPr>
              <w:t xml:space="preserve"> Island cultural landsca</w:t>
            </w:r>
            <w:r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</w:rPr>
              <w:t>pes</w:t>
            </w:r>
          </w:p>
          <w:p w14:paraId="50418CBA" w14:textId="16550B1F" w:rsidR="00E93F04" w:rsidRPr="00032101" w:rsidRDefault="00E93F04" w:rsidP="00DA00C7">
            <w:pPr>
              <w:spacing w:before="60"/>
              <w:rPr>
                <w:rFonts w:asciiTheme="majorHAnsi" w:hAnsiTheme="majorHAnsi" w:cs="Arial"/>
                <w:sz w:val="19"/>
                <w:szCs w:val="19"/>
              </w:rPr>
            </w:pPr>
            <w:proofErr w:type="spellStart"/>
            <w:r w:rsidRPr="00F1758C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>Kizito</w:t>
            </w:r>
            <w:proofErr w:type="spellEnd"/>
            <w:r w:rsidRPr="00F1758C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1758C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>Sikuka</w:t>
            </w:r>
            <w:proofErr w:type="spellEnd"/>
            <w:r w:rsidRPr="00F1758C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 xml:space="preserve"> (Zimbabwe)</w:t>
            </w:r>
            <w:r w:rsidR="006F5660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</w:rPr>
              <w:t xml:space="preserve"> </w:t>
            </w:r>
            <w:r w:rsidRPr="00F1758C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</w:rPr>
              <w:t>Safeguarding African Heritage - Media the Missing Link?</w:t>
            </w:r>
          </w:p>
        </w:tc>
      </w:tr>
      <w:tr w:rsidR="002E552B" w:rsidRPr="00883EE6" w14:paraId="75D93790" w14:textId="77777777" w:rsidTr="00566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DF612E" w14:textId="77777777" w:rsidR="002E552B" w:rsidRPr="00566906" w:rsidRDefault="002E552B" w:rsidP="00F1758C">
            <w:pPr>
              <w:pStyle w:val="Default"/>
              <w:spacing w:before="60" w:after="60"/>
              <w:rPr>
                <w:rFonts w:asciiTheme="majorHAnsi" w:hAnsiTheme="majorHAnsi"/>
                <w:i/>
                <w:sz w:val="19"/>
                <w:szCs w:val="19"/>
              </w:rPr>
            </w:pPr>
            <w:r w:rsidRPr="00566906">
              <w:rPr>
                <w:rFonts w:asciiTheme="majorHAnsi" w:hAnsiTheme="majorHAnsi"/>
                <w:i/>
                <w:sz w:val="19"/>
                <w:szCs w:val="19"/>
              </w:rPr>
              <w:t>4:00pm – 4:15pm</w:t>
            </w:r>
          </w:p>
        </w:tc>
        <w:tc>
          <w:tcPr>
            <w:tcW w:w="7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9FDC75" w14:textId="31F6D146" w:rsidR="002E552B" w:rsidRPr="00C4547F" w:rsidRDefault="00C16A35" w:rsidP="00296AE7">
            <w:pPr>
              <w:pStyle w:val="Default"/>
              <w:spacing w:before="60" w:after="60"/>
              <w:rPr>
                <w:rFonts w:asciiTheme="majorHAnsi" w:hAnsiTheme="majorHAnsi"/>
                <w:i/>
                <w:sz w:val="19"/>
                <w:szCs w:val="19"/>
              </w:rPr>
            </w:pPr>
            <w:r w:rsidRPr="00C4547F">
              <w:rPr>
                <w:rFonts w:asciiTheme="majorHAnsi" w:hAnsiTheme="majorHAnsi"/>
                <w:i/>
                <w:sz w:val="19"/>
                <w:szCs w:val="19"/>
              </w:rPr>
              <w:t>Coffee</w:t>
            </w:r>
            <w:r w:rsidR="00E93F04" w:rsidRPr="00C4547F">
              <w:rPr>
                <w:rFonts w:asciiTheme="majorHAnsi" w:hAnsiTheme="majorHAnsi"/>
                <w:i/>
                <w:sz w:val="19"/>
                <w:szCs w:val="19"/>
              </w:rPr>
              <w:t xml:space="preserve"> Break </w:t>
            </w:r>
          </w:p>
        </w:tc>
      </w:tr>
      <w:tr w:rsidR="002B4E71" w:rsidRPr="00F1758C" w14:paraId="461FEFD0" w14:textId="77777777" w:rsidTr="00566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9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4495C" w14:textId="77777777" w:rsidR="002B4E71" w:rsidRPr="00F1758C" w:rsidRDefault="002B4E71" w:rsidP="00F1758C">
            <w:pPr>
              <w:pStyle w:val="Default"/>
              <w:spacing w:before="60" w:after="60"/>
              <w:rPr>
                <w:rFonts w:asciiTheme="majorHAnsi" w:hAnsiTheme="majorHAnsi"/>
                <w:sz w:val="19"/>
                <w:szCs w:val="19"/>
              </w:rPr>
            </w:pPr>
            <w:r w:rsidRPr="00F1758C">
              <w:rPr>
                <w:rFonts w:asciiTheme="majorHAnsi" w:hAnsiTheme="majorHAnsi"/>
                <w:sz w:val="19"/>
                <w:szCs w:val="19"/>
              </w:rPr>
              <w:t>4:15pm – 5:30pm</w:t>
            </w:r>
          </w:p>
        </w:tc>
        <w:tc>
          <w:tcPr>
            <w:tcW w:w="7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AE9F" w14:textId="3C7935DF" w:rsidR="002B4E71" w:rsidRPr="00372412" w:rsidRDefault="002B4E71" w:rsidP="00296AE7">
            <w:pPr>
              <w:tabs>
                <w:tab w:val="left" w:pos="3640"/>
              </w:tabs>
              <w:spacing w:before="60"/>
              <w:rPr>
                <w:rFonts w:asciiTheme="majorHAnsi" w:hAnsiTheme="majorHAnsi" w:cs="Arial"/>
                <w:sz w:val="19"/>
                <w:szCs w:val="19"/>
              </w:rPr>
            </w:pPr>
            <w:r>
              <w:rPr>
                <w:rFonts w:asciiTheme="majorHAnsi" w:eastAsia="Times New Roman" w:hAnsiTheme="majorHAnsi"/>
                <w:b/>
                <w:sz w:val="19"/>
                <w:szCs w:val="19"/>
              </w:rPr>
              <w:t xml:space="preserve">Questions and Answers, </w:t>
            </w:r>
            <w:r w:rsidRPr="00372412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>Discussions</w:t>
            </w:r>
          </w:p>
        </w:tc>
      </w:tr>
    </w:tbl>
    <w:p w14:paraId="7B0F1C1F" w14:textId="77777777" w:rsidR="0013778B" w:rsidRDefault="0013778B">
      <w:pPr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br w:type="page"/>
      </w:r>
    </w:p>
    <w:p w14:paraId="0056E724" w14:textId="77777777" w:rsidR="00040D1F" w:rsidRPr="00725CEC" w:rsidRDefault="00040D1F">
      <w:pPr>
        <w:rPr>
          <w:rFonts w:asciiTheme="majorHAnsi" w:hAnsiTheme="majorHAnsi" w:cs="Arial"/>
          <w:b/>
          <w:u w:val="single"/>
        </w:rPr>
      </w:pPr>
    </w:p>
    <w:tbl>
      <w:tblPr>
        <w:tblStyle w:val="TableGrid"/>
        <w:tblW w:w="9720" w:type="dxa"/>
        <w:tblInd w:w="-162" w:type="dxa"/>
        <w:tblLook w:val="04A0" w:firstRow="1" w:lastRow="0" w:firstColumn="1" w:lastColumn="0" w:noHBand="0" w:noVBand="1"/>
      </w:tblPr>
      <w:tblGrid>
        <w:gridCol w:w="1785"/>
        <w:gridCol w:w="3075"/>
        <w:gridCol w:w="720"/>
        <w:gridCol w:w="4140"/>
      </w:tblGrid>
      <w:tr w:rsidR="00BB2742" w:rsidRPr="005B18A5" w14:paraId="6C11A668" w14:textId="77777777" w:rsidTr="00842F34">
        <w:tc>
          <w:tcPr>
            <w:tcW w:w="9720" w:type="dxa"/>
            <w:gridSpan w:val="4"/>
            <w:shd w:val="clear" w:color="auto" w:fill="C2D69B" w:themeFill="accent3" w:themeFillTint="99"/>
          </w:tcPr>
          <w:p w14:paraId="7D882C1F" w14:textId="11147F7C" w:rsidR="00BB2742" w:rsidRPr="005B18A5" w:rsidRDefault="00BB2742" w:rsidP="00842F34">
            <w:pPr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3508FE">
              <w:rPr>
                <w:rFonts w:asciiTheme="majorHAnsi" w:hAnsiTheme="majorHAnsi" w:cs="Arial"/>
                <w:b/>
                <w:sz w:val="22"/>
                <w:szCs w:val="22"/>
              </w:rPr>
              <w:t>THURSDAY, 2 JUNE 2016</w:t>
            </w:r>
          </w:p>
        </w:tc>
      </w:tr>
      <w:tr w:rsidR="00040D1F" w:rsidRPr="005B18A5" w14:paraId="3C4363C2" w14:textId="77777777" w:rsidTr="00CB4CD1">
        <w:tc>
          <w:tcPr>
            <w:tcW w:w="1785" w:type="dxa"/>
            <w:shd w:val="clear" w:color="auto" w:fill="D9D9D9" w:themeFill="background1" w:themeFillShade="D9"/>
          </w:tcPr>
          <w:p w14:paraId="6B15DE71" w14:textId="77777777" w:rsidR="00040D1F" w:rsidRPr="005B18A5" w:rsidRDefault="00040D1F" w:rsidP="005B18A5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</w:rPr>
            </w:pPr>
            <w:r w:rsidRPr="005B18A5">
              <w:rPr>
                <w:rFonts w:asciiTheme="majorHAnsi" w:hAnsiTheme="majorHAnsi" w:cs="Arial"/>
                <w:sz w:val="19"/>
                <w:szCs w:val="19"/>
              </w:rPr>
              <w:t>8:30am – 9:00am</w:t>
            </w:r>
          </w:p>
        </w:tc>
        <w:tc>
          <w:tcPr>
            <w:tcW w:w="7935" w:type="dxa"/>
            <w:gridSpan w:val="3"/>
            <w:shd w:val="clear" w:color="auto" w:fill="D9D9D9" w:themeFill="background1" w:themeFillShade="D9"/>
          </w:tcPr>
          <w:p w14:paraId="41037244" w14:textId="5A6B78DC" w:rsidR="00040D1F" w:rsidRPr="005B18A5" w:rsidRDefault="00040D1F" w:rsidP="005B18A5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</w:rPr>
            </w:pPr>
            <w:r w:rsidRPr="005B18A5">
              <w:rPr>
                <w:rFonts w:asciiTheme="majorHAnsi" w:hAnsiTheme="majorHAnsi" w:cs="Arial"/>
                <w:sz w:val="19"/>
                <w:szCs w:val="19"/>
              </w:rPr>
              <w:t>Task Force meeting</w:t>
            </w:r>
          </w:p>
        </w:tc>
      </w:tr>
      <w:tr w:rsidR="00B70064" w:rsidRPr="00447C98" w14:paraId="70619E9B" w14:textId="77777777" w:rsidTr="00A86452">
        <w:tc>
          <w:tcPr>
            <w:tcW w:w="5580" w:type="dxa"/>
            <w:gridSpan w:val="3"/>
            <w:shd w:val="clear" w:color="auto" w:fill="FBD4B4" w:themeFill="accent6" w:themeFillTint="66"/>
          </w:tcPr>
          <w:p w14:paraId="35F5A1B0" w14:textId="29991095" w:rsidR="00B70064" w:rsidRPr="00447C98" w:rsidRDefault="003554E2" w:rsidP="00B70064">
            <w:pPr>
              <w:tabs>
                <w:tab w:val="left" w:pos="3640"/>
              </w:tabs>
              <w:spacing w:before="60" w:after="60"/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</w:rPr>
            </w:pPr>
            <w:r w:rsidRPr="007E26CF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Them</w:t>
            </w:r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>atic Session</w:t>
            </w:r>
            <w:r w:rsidR="00B70064">
              <w:rPr>
                <w:rFonts w:asciiTheme="majorHAnsi" w:hAnsiTheme="majorHAnsi" w:cs="Arial"/>
                <w:b/>
                <w:bCs/>
                <w:sz w:val="19"/>
                <w:szCs w:val="19"/>
              </w:rPr>
              <w:t xml:space="preserve">: </w:t>
            </w:r>
            <w:r w:rsidR="00B70064" w:rsidRPr="00447C98">
              <w:rPr>
                <w:rFonts w:asciiTheme="majorHAnsi" w:hAnsiTheme="majorHAnsi" w:cs="Arial"/>
                <w:b/>
                <w:bCs/>
                <w:sz w:val="19"/>
                <w:szCs w:val="19"/>
              </w:rPr>
              <w:t>Inclusive Economic and Social Development (2)</w:t>
            </w:r>
          </w:p>
        </w:tc>
        <w:tc>
          <w:tcPr>
            <w:tcW w:w="4140" w:type="dxa"/>
            <w:shd w:val="clear" w:color="auto" w:fill="FBD4B4" w:themeFill="accent6" w:themeFillTint="66"/>
          </w:tcPr>
          <w:p w14:paraId="18DCF9A3" w14:textId="6946802A" w:rsidR="00B70064" w:rsidRPr="00447C98" w:rsidRDefault="00B70064" w:rsidP="0016302D">
            <w:pPr>
              <w:tabs>
                <w:tab w:val="left" w:pos="3640"/>
              </w:tabs>
              <w:spacing w:before="60" w:after="60"/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</w:rPr>
            </w:pPr>
            <w:r>
              <w:rPr>
                <w:rFonts w:asciiTheme="majorHAnsi" w:hAnsiTheme="majorHAnsi" w:cs="Arial"/>
                <w:sz w:val="19"/>
                <w:szCs w:val="19"/>
              </w:rPr>
              <w:t>Session Moderator</w:t>
            </w:r>
            <w:r w:rsidRPr="005B18A5">
              <w:rPr>
                <w:rFonts w:asciiTheme="majorHAnsi" w:hAnsiTheme="majorHAnsi" w:cs="Arial"/>
                <w:sz w:val="19"/>
                <w:szCs w:val="19"/>
              </w:rPr>
              <w:t>:</w:t>
            </w:r>
            <w:r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proofErr w:type="spellStart"/>
            <w:r w:rsidR="0016302D">
              <w:rPr>
                <w:rFonts w:asciiTheme="majorHAnsi" w:hAnsiTheme="majorHAnsi" w:cs="Arial"/>
                <w:b/>
                <w:sz w:val="20"/>
                <w:szCs w:val="20"/>
              </w:rPr>
              <w:t>Donatius</w:t>
            </w:r>
            <w:proofErr w:type="spellEnd"/>
            <w:r w:rsidR="0016302D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proofErr w:type="spellStart"/>
            <w:r w:rsidR="0016302D">
              <w:rPr>
                <w:rFonts w:asciiTheme="majorHAnsi" w:hAnsiTheme="majorHAnsi" w:cs="Arial"/>
                <w:b/>
                <w:sz w:val="20"/>
                <w:szCs w:val="20"/>
              </w:rPr>
              <w:t>Kamamba</w:t>
            </w:r>
            <w:proofErr w:type="spellEnd"/>
          </w:p>
        </w:tc>
      </w:tr>
      <w:tr w:rsidR="00EB47E7" w:rsidRPr="005B18A5" w14:paraId="033B68A3" w14:textId="77777777" w:rsidTr="00F80D46">
        <w:tc>
          <w:tcPr>
            <w:tcW w:w="9720" w:type="dxa"/>
            <w:gridSpan w:val="4"/>
            <w:shd w:val="clear" w:color="auto" w:fill="auto"/>
          </w:tcPr>
          <w:p w14:paraId="31A432BE" w14:textId="398D0071" w:rsidR="00EB47E7" w:rsidRPr="005B18A5" w:rsidRDefault="00EB47E7" w:rsidP="00296AE7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</w:rPr>
            </w:pPr>
            <w:r w:rsidRPr="00E06BA0">
              <w:rPr>
                <w:rFonts w:asciiTheme="majorHAnsi" w:hAnsiTheme="majorHAnsi" w:cs="Arial"/>
                <w:sz w:val="19"/>
                <w:szCs w:val="19"/>
                <w:lang w:val="fr-FR"/>
              </w:rPr>
              <w:t>Session Rapporteur</w:t>
            </w:r>
            <w:r w:rsidR="002B3FF5">
              <w:rPr>
                <w:rFonts w:asciiTheme="majorHAnsi" w:hAnsiTheme="majorHAnsi" w:cs="Arial"/>
                <w:sz w:val="19"/>
                <w:szCs w:val="19"/>
                <w:lang w:val="fr-FR"/>
              </w:rPr>
              <w:t>s</w:t>
            </w:r>
            <w:r w:rsidRPr="00E06BA0">
              <w:rPr>
                <w:rFonts w:asciiTheme="majorHAnsi" w:hAnsiTheme="majorHAnsi" w:cs="Arial"/>
                <w:sz w:val="19"/>
                <w:szCs w:val="19"/>
                <w:lang w:val="fr-FR"/>
              </w:rPr>
              <w:t xml:space="preserve">: </w:t>
            </w:r>
            <w:proofErr w:type="spellStart"/>
            <w:r w:rsidRPr="00E06BA0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Bakonirina</w:t>
            </w:r>
            <w:proofErr w:type="spellEnd"/>
            <w:r w:rsidRPr="00E06BA0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  <w:proofErr w:type="spellStart"/>
            <w:r w:rsidRPr="00E06BA0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Rakotomamonjy</w:t>
            </w:r>
            <w:proofErr w:type="spellEnd"/>
            <w:r w:rsidRPr="00E06BA0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  <w:r w:rsidRPr="00842F34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/</w:t>
            </w:r>
            <w:r w:rsidR="00663E4F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  <w:proofErr w:type="spellStart"/>
            <w:r w:rsidR="00663E4F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Kizito</w:t>
            </w:r>
            <w:proofErr w:type="spellEnd"/>
            <w:r w:rsidRPr="00842F34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  <w:proofErr w:type="spellStart"/>
            <w:r w:rsidR="00663E4F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Sikuka</w:t>
            </w:r>
            <w:proofErr w:type="spellEnd"/>
          </w:p>
        </w:tc>
      </w:tr>
      <w:tr w:rsidR="005B18A5" w:rsidRPr="005B18A5" w14:paraId="147663DF" w14:textId="77777777" w:rsidTr="00CB4CD1">
        <w:tc>
          <w:tcPr>
            <w:tcW w:w="1785" w:type="dxa"/>
            <w:shd w:val="clear" w:color="auto" w:fill="auto"/>
          </w:tcPr>
          <w:p w14:paraId="5C9CF0B2" w14:textId="77777777" w:rsidR="005B18A5" w:rsidRPr="005B18A5" w:rsidRDefault="005B18A5" w:rsidP="005B18A5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</w:rPr>
            </w:pPr>
            <w:r w:rsidRPr="005B18A5">
              <w:rPr>
                <w:rFonts w:asciiTheme="majorHAnsi" w:hAnsiTheme="majorHAnsi" w:cs="Arial"/>
                <w:sz w:val="19"/>
                <w:szCs w:val="19"/>
              </w:rPr>
              <w:t xml:space="preserve">9:00am – 9:30am </w:t>
            </w:r>
          </w:p>
        </w:tc>
        <w:tc>
          <w:tcPr>
            <w:tcW w:w="7935" w:type="dxa"/>
            <w:gridSpan w:val="3"/>
            <w:shd w:val="clear" w:color="auto" w:fill="auto"/>
          </w:tcPr>
          <w:p w14:paraId="41B4F0D7" w14:textId="77777777" w:rsidR="00421A8A" w:rsidRDefault="00421A8A" w:rsidP="00421A8A">
            <w:pPr>
              <w:spacing w:before="60"/>
              <w:rPr>
                <w:rFonts w:asciiTheme="majorHAnsi" w:hAnsiTheme="majorHAnsi" w:cs="Arial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b/>
                <w:sz w:val="20"/>
                <w:szCs w:val="20"/>
              </w:rPr>
              <w:t>Souayibou</w:t>
            </w:r>
            <w:proofErr w:type="spellEnd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20"/>
                <w:szCs w:val="20"/>
              </w:rPr>
              <w:t>Varissou</w:t>
            </w:r>
            <w:proofErr w:type="spellEnd"/>
            <w:r w:rsidRPr="00C928B3">
              <w:rPr>
                <w:rFonts w:asciiTheme="majorHAnsi" w:hAnsiTheme="majorHAnsi" w:cs="Arial"/>
                <w:b/>
                <w:sz w:val="20"/>
                <w:szCs w:val="20"/>
              </w:rPr>
              <w:t xml:space="preserve"> (A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frican </w:t>
            </w:r>
            <w:r w:rsidRPr="00C928B3">
              <w:rPr>
                <w:rFonts w:asciiTheme="majorHAnsi" w:hAnsiTheme="majorHAnsi" w:cs="Arial"/>
                <w:b/>
                <w:sz w:val="20"/>
                <w:szCs w:val="20"/>
              </w:rPr>
              <w:t>W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orld </w:t>
            </w:r>
            <w:r w:rsidRPr="00C928B3">
              <w:rPr>
                <w:rFonts w:asciiTheme="majorHAnsi" w:hAnsiTheme="majorHAnsi" w:cs="Arial"/>
                <w:b/>
                <w:sz w:val="20"/>
                <w:szCs w:val="20"/>
              </w:rPr>
              <w:t>H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eritage </w:t>
            </w:r>
            <w:r w:rsidRPr="00C928B3">
              <w:rPr>
                <w:rFonts w:asciiTheme="majorHAnsi" w:hAnsiTheme="majorHAnsi" w:cs="Arial"/>
                <w:b/>
                <w:sz w:val="20"/>
                <w:szCs w:val="20"/>
              </w:rPr>
              <w:t>F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und</w:t>
            </w:r>
            <w:r w:rsidRPr="00C928B3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  <w:p w14:paraId="4AFE2FA3" w14:textId="7FAA4E5F" w:rsidR="005B18A5" w:rsidRPr="003554E2" w:rsidRDefault="00421A8A" w:rsidP="003554E2">
            <w:pPr>
              <w:spacing w:after="60"/>
              <w:rPr>
                <w:rFonts w:asciiTheme="majorHAnsi" w:hAnsiTheme="majorHAnsi" w:cs="Arial"/>
                <w:sz w:val="19"/>
                <w:szCs w:val="19"/>
                <w:lang w:val="fr-FR"/>
              </w:rPr>
            </w:pPr>
            <w:r w:rsidRPr="003554E2">
              <w:rPr>
                <w:rFonts w:asciiTheme="majorHAnsi" w:hAnsiTheme="majorHAnsi" w:cs="Arial"/>
                <w:i/>
                <w:sz w:val="19"/>
                <w:szCs w:val="19"/>
              </w:rPr>
              <w:t>Recommendations from the AWHF’s 10th Anniversary Seminar</w:t>
            </w:r>
            <w:r w:rsidRPr="000F5FCE" w:rsidDel="00086AA6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</w:tr>
      <w:tr w:rsidR="00B70064" w:rsidRPr="005B18A5" w14:paraId="124427FE" w14:textId="77777777" w:rsidTr="00842F34">
        <w:trPr>
          <w:trHeight w:val="314"/>
        </w:trPr>
        <w:tc>
          <w:tcPr>
            <w:tcW w:w="1785" w:type="dxa"/>
            <w:vMerge w:val="restart"/>
            <w:shd w:val="clear" w:color="auto" w:fill="auto"/>
          </w:tcPr>
          <w:p w14:paraId="1CE22BD2" w14:textId="77777777" w:rsidR="00B70064" w:rsidRPr="005B18A5" w:rsidRDefault="00B70064" w:rsidP="005B18A5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</w:rPr>
            </w:pPr>
            <w:r w:rsidRPr="005B18A5">
              <w:rPr>
                <w:rFonts w:asciiTheme="majorHAnsi" w:hAnsiTheme="majorHAnsi" w:cs="Arial"/>
                <w:sz w:val="19"/>
                <w:szCs w:val="19"/>
              </w:rPr>
              <w:t xml:space="preserve">9:30am – 11:00am </w:t>
            </w:r>
          </w:p>
        </w:tc>
        <w:tc>
          <w:tcPr>
            <w:tcW w:w="7935" w:type="dxa"/>
            <w:gridSpan w:val="3"/>
            <w:shd w:val="clear" w:color="auto" w:fill="auto"/>
          </w:tcPr>
          <w:p w14:paraId="5629879B" w14:textId="09DFC0C8" w:rsidR="00B70064" w:rsidRPr="00842F34" w:rsidRDefault="00B70064" w:rsidP="00842F34">
            <w:pPr>
              <w:spacing w:before="60"/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</w:rPr>
            </w:pPr>
            <w:r w:rsidRPr="00AE2D35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>Paper</w:t>
            </w:r>
            <w:r w:rsidRPr="005B18A5">
              <w:rPr>
                <w:rFonts w:asciiTheme="majorHAnsi" w:hAnsiTheme="majorHAnsi" w:cs="Arial"/>
                <w:b/>
                <w:bCs/>
                <w:sz w:val="19"/>
                <w:szCs w:val="19"/>
              </w:rPr>
              <w:t xml:space="preserve"> presentations </w:t>
            </w:r>
          </w:p>
        </w:tc>
      </w:tr>
      <w:tr w:rsidR="00447C98" w:rsidRPr="005B18A5" w14:paraId="29E1EDC4" w14:textId="77777777" w:rsidTr="00CB4CD1">
        <w:trPr>
          <w:trHeight w:val="894"/>
        </w:trPr>
        <w:tc>
          <w:tcPr>
            <w:tcW w:w="1785" w:type="dxa"/>
            <w:vMerge/>
            <w:shd w:val="clear" w:color="auto" w:fill="auto"/>
          </w:tcPr>
          <w:p w14:paraId="484CA2CD" w14:textId="77777777" w:rsidR="00447C98" w:rsidRPr="005B18A5" w:rsidRDefault="00447C98" w:rsidP="005B18A5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</w:rPr>
            </w:pPr>
          </w:p>
        </w:tc>
        <w:tc>
          <w:tcPr>
            <w:tcW w:w="7935" w:type="dxa"/>
            <w:gridSpan w:val="3"/>
            <w:shd w:val="clear" w:color="auto" w:fill="auto"/>
          </w:tcPr>
          <w:p w14:paraId="761378F7" w14:textId="57985963" w:rsidR="00447C98" w:rsidRPr="00150EDB" w:rsidRDefault="00447C98" w:rsidP="00DA00C7">
            <w:pPr>
              <w:spacing w:before="60"/>
              <w:rPr>
                <w:rFonts w:asciiTheme="majorHAnsi" w:hAnsiTheme="majorHAnsi"/>
                <w:sz w:val="19"/>
                <w:szCs w:val="19"/>
              </w:rPr>
            </w:pPr>
            <w:r w:rsidRPr="005B18A5"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</w:rPr>
              <w:t xml:space="preserve">Charles M. </w:t>
            </w:r>
            <w:proofErr w:type="spellStart"/>
            <w:r w:rsidRPr="005B18A5"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</w:rPr>
              <w:t>Musiba</w:t>
            </w:r>
            <w:proofErr w:type="spellEnd"/>
            <w:r w:rsidRPr="005B18A5"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</w:rPr>
              <w:t xml:space="preserve"> (Tanzania)</w:t>
            </w:r>
            <w:r w:rsidR="00063C01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</w:rPr>
              <w:t xml:space="preserve"> </w:t>
            </w:r>
            <w:r w:rsidRPr="005B18A5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</w:rPr>
              <w:t xml:space="preserve">Towards a community based conservation and sustainable use of Tanzania’s heritage: Lessons from </w:t>
            </w:r>
            <w:proofErr w:type="spellStart"/>
            <w:r w:rsidRPr="005B18A5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</w:rPr>
              <w:t>Zhoukodian</w:t>
            </w:r>
            <w:proofErr w:type="spellEnd"/>
            <w:r w:rsidRPr="005B18A5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</w:rPr>
              <w:t xml:space="preserve"> (China) to </w:t>
            </w:r>
            <w:proofErr w:type="spellStart"/>
            <w:r w:rsidRPr="005B18A5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</w:rPr>
              <w:t>Laetoli</w:t>
            </w:r>
            <w:proofErr w:type="spellEnd"/>
            <w:r w:rsidRPr="005B18A5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</w:rPr>
              <w:t xml:space="preserve"> (Tanzania) World Heritage Sites.</w:t>
            </w:r>
          </w:p>
          <w:p w14:paraId="053916F4" w14:textId="5716936A" w:rsidR="00447C98" w:rsidRPr="00150EDB" w:rsidRDefault="00447C98" w:rsidP="00DA00C7">
            <w:pPr>
              <w:spacing w:before="60"/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</w:rPr>
            </w:pPr>
            <w:r w:rsidRPr="00063C01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 xml:space="preserve">Gertrude </w:t>
            </w:r>
            <w:proofErr w:type="spellStart"/>
            <w:r w:rsidRPr="00063C01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>Mamotse</w:t>
            </w:r>
            <w:proofErr w:type="spellEnd"/>
            <w:r w:rsidRPr="00063C01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063C01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>Matswiri</w:t>
            </w:r>
            <w:proofErr w:type="spellEnd"/>
            <w:r w:rsidRPr="00063C01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 xml:space="preserve"> (Botswana)</w:t>
            </w:r>
            <w:r w:rsidR="00063C01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</w:rPr>
              <w:t xml:space="preserve"> </w:t>
            </w:r>
            <w:r w:rsidRPr="005B18A5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</w:rPr>
              <w:t xml:space="preserve">Sustainable Development at World Heritage Sites through government, private sector, NGO &amp; </w:t>
            </w:r>
            <w:r w:rsidR="003769CE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</w:rPr>
              <w:t>local communities partnership: the c</w:t>
            </w:r>
            <w:r w:rsidRPr="005B18A5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</w:rPr>
              <w:t xml:space="preserve">ase of </w:t>
            </w:r>
            <w:proofErr w:type="spellStart"/>
            <w:r w:rsidRPr="005B18A5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</w:rPr>
              <w:t>Tsodilo</w:t>
            </w:r>
            <w:proofErr w:type="spellEnd"/>
            <w:r w:rsidRPr="005B18A5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</w:rPr>
              <w:t xml:space="preserve"> Hills Community Initiatives Project</w:t>
            </w:r>
            <w:r w:rsidR="003769CE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</w:rPr>
              <w:t xml:space="preserve"> - experiences, challenges &amp; p</w:t>
            </w:r>
            <w:r w:rsidRPr="005B18A5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</w:rPr>
              <w:t>rospects</w:t>
            </w:r>
          </w:p>
          <w:p w14:paraId="7A3238BF" w14:textId="438D8753" w:rsidR="00447C98" w:rsidRPr="00150EDB" w:rsidRDefault="00447C98" w:rsidP="00DA00C7">
            <w:pPr>
              <w:spacing w:before="60"/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</w:rPr>
            </w:pPr>
            <w:r w:rsidRPr="005B18A5"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</w:rPr>
              <w:t xml:space="preserve">Baba </w:t>
            </w:r>
            <w:proofErr w:type="spellStart"/>
            <w:r w:rsidRPr="005B18A5"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</w:rPr>
              <w:t>Ceesay</w:t>
            </w:r>
            <w:proofErr w:type="spellEnd"/>
            <w:r w:rsidRPr="005B18A5"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</w:rPr>
              <w:t xml:space="preserve"> (Gambia)</w:t>
            </w:r>
            <w:r w:rsidR="00063C01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</w:rPr>
              <w:t xml:space="preserve"> </w:t>
            </w:r>
            <w:r w:rsidRPr="005B18A5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</w:rPr>
              <w:t>Revamping a Heritage Tourism Destination for more Sustainable Growth</w:t>
            </w:r>
          </w:p>
          <w:p w14:paraId="741AE82B" w14:textId="06087EC2" w:rsidR="00447C98" w:rsidRPr="00217926" w:rsidRDefault="00447C98" w:rsidP="00DA00C7">
            <w:pPr>
              <w:spacing w:before="60"/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  <w:lang w:val="fr-FR"/>
              </w:rPr>
            </w:pPr>
            <w:proofErr w:type="spellStart"/>
            <w:r w:rsidRPr="00336BD2"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  <w:lang w:val="fr-FR"/>
              </w:rPr>
              <w:t>Hamida</w:t>
            </w:r>
            <w:proofErr w:type="spellEnd"/>
            <w:r w:rsidRPr="00336BD2"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  <w:proofErr w:type="spellStart"/>
            <w:r w:rsidRPr="00336BD2"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  <w:lang w:val="fr-FR"/>
              </w:rPr>
              <w:t>Rhouma-Ghmari</w:t>
            </w:r>
            <w:proofErr w:type="spellEnd"/>
            <w:r w:rsidRPr="00336BD2"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  <w:lang w:val="fr-FR"/>
              </w:rPr>
              <w:t xml:space="preserve"> (</w:t>
            </w:r>
            <w:proofErr w:type="spellStart"/>
            <w:r w:rsidRPr="00336BD2"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  <w:lang w:val="fr-FR"/>
              </w:rPr>
              <w:t>Tunisia</w:t>
            </w:r>
            <w:proofErr w:type="spellEnd"/>
            <w:r w:rsidRPr="00336BD2"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  <w:lang w:val="fr-FR"/>
              </w:rPr>
              <w:t>)</w:t>
            </w:r>
            <w:r w:rsidR="00063C01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  <w:lang w:val="fr-FR"/>
              </w:rPr>
              <w:t xml:space="preserve"> </w:t>
            </w:r>
            <w:r w:rsidRPr="00217926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  <w:lang w:val="fr-FR"/>
              </w:rPr>
              <w:t>La conservation intégrée du site de Dougga : un outil de développement local durable</w:t>
            </w:r>
          </w:p>
          <w:p w14:paraId="70767BE6" w14:textId="0EF37D1F" w:rsidR="00447C98" w:rsidRPr="005B18A5" w:rsidRDefault="00361683" w:rsidP="00DA00C7">
            <w:pPr>
              <w:spacing w:before="60"/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</w:rPr>
              <w:t xml:space="preserve">Emma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</w:rPr>
              <w:t>Imalwa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</w:rPr>
              <w:t xml:space="preserve"> (Namibia</w:t>
            </w:r>
            <w:r w:rsidRPr="005B18A5"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</w:rPr>
              <w:t>)</w:t>
            </w:r>
            <w:r w:rsidR="00063C01">
              <w:rPr>
                <w:rFonts w:asciiTheme="majorHAnsi" w:hAnsiTheme="majorHAnsi" w:cs="Arial"/>
                <w:i/>
                <w:sz w:val="19"/>
                <w:szCs w:val="19"/>
              </w:rPr>
              <w:t xml:space="preserve"> </w:t>
            </w:r>
            <w:r w:rsidRPr="007753B8">
              <w:rPr>
                <w:rFonts w:asciiTheme="majorHAnsi" w:hAnsiTheme="majorHAnsi" w:cs="Arial"/>
                <w:i/>
                <w:sz w:val="19"/>
                <w:szCs w:val="19"/>
              </w:rPr>
              <w:t xml:space="preserve">The management of </w:t>
            </w:r>
            <w:proofErr w:type="spellStart"/>
            <w:r w:rsidRPr="007753B8">
              <w:rPr>
                <w:rFonts w:asciiTheme="majorHAnsi" w:hAnsiTheme="majorHAnsi" w:cs="Arial"/>
                <w:i/>
                <w:sz w:val="19"/>
                <w:szCs w:val="19"/>
              </w:rPr>
              <w:t>Twyfelfontein</w:t>
            </w:r>
            <w:proofErr w:type="spellEnd"/>
            <w:r w:rsidRPr="007753B8">
              <w:rPr>
                <w:rFonts w:asciiTheme="majorHAnsi" w:hAnsiTheme="majorHAnsi" w:cs="Arial"/>
                <w:i/>
                <w:sz w:val="19"/>
                <w:szCs w:val="19"/>
              </w:rPr>
              <w:t xml:space="preserve"> World Heritage Site, Namibia</w:t>
            </w:r>
          </w:p>
          <w:p w14:paraId="3F0E7D19" w14:textId="20E640A8" w:rsidR="00447C98" w:rsidRPr="00AE2D35" w:rsidRDefault="00447C98" w:rsidP="00DA00C7">
            <w:pPr>
              <w:spacing w:before="60"/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</w:pPr>
            <w:r w:rsidRPr="005B18A5"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</w:rPr>
              <w:t xml:space="preserve">Herman </w:t>
            </w:r>
            <w:proofErr w:type="spellStart"/>
            <w:r w:rsidRPr="005B18A5"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</w:rPr>
              <w:t>Kiriama</w:t>
            </w:r>
            <w:proofErr w:type="spellEnd"/>
            <w:r w:rsidRPr="005B18A5">
              <w:rPr>
                <w:rFonts w:asciiTheme="majorHAnsi" w:eastAsia="Times New Roman" w:hAnsiTheme="majorHAnsi" w:cs="Times New Roman"/>
                <w:b/>
                <w:color w:val="000000"/>
                <w:sz w:val="19"/>
                <w:szCs w:val="19"/>
              </w:rPr>
              <w:t xml:space="preserve"> (Kenya)</w:t>
            </w:r>
            <w:r w:rsidR="00063C01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</w:rPr>
              <w:t xml:space="preserve"> </w:t>
            </w:r>
            <w:r w:rsidRPr="005B18A5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</w:rPr>
              <w:t>Su</w:t>
            </w:r>
            <w:r w:rsidR="002274EA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</w:rPr>
              <w:t>stainable Heritage Management: t</w:t>
            </w:r>
            <w:r w:rsidRPr="005B18A5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</w:rPr>
              <w:t xml:space="preserve">he case of </w:t>
            </w:r>
            <w:proofErr w:type="spellStart"/>
            <w:r w:rsidRPr="005B18A5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</w:rPr>
              <w:t>Mijikenda</w:t>
            </w:r>
            <w:proofErr w:type="spellEnd"/>
            <w:r w:rsidRPr="005B18A5">
              <w:rPr>
                <w:rFonts w:asciiTheme="majorHAnsi" w:eastAsia="Times New Roman" w:hAnsiTheme="majorHAnsi" w:cs="Times New Roman"/>
                <w:i/>
                <w:color w:val="000000"/>
                <w:sz w:val="19"/>
                <w:szCs w:val="19"/>
              </w:rPr>
              <w:t xml:space="preserve"> Kayas, Kenya</w:t>
            </w:r>
          </w:p>
        </w:tc>
      </w:tr>
      <w:tr w:rsidR="005B18A5" w:rsidRPr="00842F34" w14:paraId="63567F44" w14:textId="77777777" w:rsidTr="00CB4CD1">
        <w:tc>
          <w:tcPr>
            <w:tcW w:w="1785" w:type="dxa"/>
            <w:shd w:val="clear" w:color="auto" w:fill="D9D9D9" w:themeFill="background1" w:themeFillShade="D9"/>
          </w:tcPr>
          <w:p w14:paraId="5BBEF737" w14:textId="77777777" w:rsidR="005B18A5" w:rsidRPr="00842F34" w:rsidRDefault="005B18A5" w:rsidP="005B18A5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i/>
                <w:sz w:val="19"/>
                <w:szCs w:val="19"/>
              </w:rPr>
            </w:pPr>
            <w:r w:rsidRPr="00842F34">
              <w:rPr>
                <w:rFonts w:asciiTheme="majorHAnsi" w:hAnsiTheme="majorHAnsi" w:cs="Arial"/>
                <w:i/>
                <w:sz w:val="19"/>
                <w:szCs w:val="19"/>
              </w:rPr>
              <w:t xml:space="preserve">11:00am – 11:15am </w:t>
            </w:r>
          </w:p>
        </w:tc>
        <w:tc>
          <w:tcPr>
            <w:tcW w:w="7935" w:type="dxa"/>
            <w:gridSpan w:val="3"/>
            <w:shd w:val="clear" w:color="auto" w:fill="D9D9D9" w:themeFill="background1" w:themeFillShade="D9"/>
          </w:tcPr>
          <w:p w14:paraId="481EDECF" w14:textId="00B903D4" w:rsidR="005B18A5" w:rsidRPr="00842F34" w:rsidRDefault="00883EE6" w:rsidP="005B18A5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i/>
                <w:sz w:val="19"/>
                <w:szCs w:val="19"/>
              </w:rPr>
            </w:pPr>
            <w:r>
              <w:rPr>
                <w:rFonts w:asciiTheme="majorHAnsi" w:hAnsiTheme="majorHAnsi" w:cs="Arial"/>
                <w:i/>
                <w:sz w:val="19"/>
                <w:szCs w:val="19"/>
              </w:rPr>
              <w:t>Coffee</w:t>
            </w:r>
            <w:r w:rsidRPr="00842F34">
              <w:rPr>
                <w:rFonts w:asciiTheme="majorHAnsi" w:hAnsiTheme="majorHAnsi" w:cs="Arial"/>
                <w:i/>
                <w:sz w:val="19"/>
                <w:szCs w:val="19"/>
              </w:rPr>
              <w:t xml:space="preserve"> </w:t>
            </w:r>
            <w:r w:rsidR="005B18A5" w:rsidRPr="00842F34">
              <w:rPr>
                <w:rFonts w:asciiTheme="majorHAnsi" w:hAnsiTheme="majorHAnsi" w:cs="Arial"/>
                <w:i/>
                <w:sz w:val="19"/>
                <w:szCs w:val="19"/>
              </w:rPr>
              <w:t xml:space="preserve">Break </w:t>
            </w:r>
          </w:p>
        </w:tc>
      </w:tr>
      <w:tr w:rsidR="00105634" w:rsidRPr="005B18A5" w14:paraId="43B7A2D0" w14:textId="77777777" w:rsidTr="00842F34">
        <w:trPr>
          <w:trHeight w:val="377"/>
        </w:trPr>
        <w:tc>
          <w:tcPr>
            <w:tcW w:w="1785" w:type="dxa"/>
            <w:shd w:val="clear" w:color="auto" w:fill="auto"/>
          </w:tcPr>
          <w:p w14:paraId="7E438A24" w14:textId="54D495B6" w:rsidR="00105634" w:rsidRPr="005B18A5" w:rsidRDefault="00105634" w:rsidP="00296AE7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</w:rPr>
            </w:pPr>
            <w:r w:rsidRPr="005B18A5">
              <w:rPr>
                <w:rFonts w:asciiTheme="majorHAnsi" w:hAnsiTheme="majorHAnsi" w:cs="Arial"/>
                <w:sz w:val="19"/>
                <w:szCs w:val="19"/>
              </w:rPr>
              <w:t>11:15am – 12:</w:t>
            </w:r>
            <w:r w:rsidR="00E970C0">
              <w:rPr>
                <w:rFonts w:asciiTheme="majorHAnsi" w:hAnsiTheme="majorHAnsi" w:cs="Arial"/>
                <w:sz w:val="19"/>
                <w:szCs w:val="19"/>
              </w:rPr>
              <w:t>30</w:t>
            </w:r>
            <w:r w:rsidR="00E970C0" w:rsidRPr="005B18A5">
              <w:rPr>
                <w:rFonts w:asciiTheme="majorHAnsi" w:hAnsiTheme="majorHAnsi" w:cs="Arial"/>
                <w:sz w:val="19"/>
                <w:szCs w:val="19"/>
              </w:rPr>
              <w:t>pm</w:t>
            </w:r>
          </w:p>
        </w:tc>
        <w:tc>
          <w:tcPr>
            <w:tcW w:w="7935" w:type="dxa"/>
            <w:gridSpan w:val="3"/>
            <w:shd w:val="clear" w:color="auto" w:fill="auto"/>
          </w:tcPr>
          <w:p w14:paraId="2A98D1DC" w14:textId="767E9948" w:rsidR="00105634" w:rsidRPr="00842F34" w:rsidRDefault="00105634" w:rsidP="00842F34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</w:rPr>
            </w:pPr>
            <w:r w:rsidRPr="00842F34">
              <w:rPr>
                <w:rFonts w:asciiTheme="majorHAnsi" w:hAnsiTheme="majorHAnsi" w:cs="Arial"/>
                <w:sz w:val="19"/>
                <w:szCs w:val="19"/>
              </w:rPr>
              <w:t>Questions and Answers, Discussions</w:t>
            </w:r>
          </w:p>
        </w:tc>
      </w:tr>
      <w:tr w:rsidR="005B18A5" w:rsidRPr="00842F34" w14:paraId="7709D310" w14:textId="77777777" w:rsidTr="00731AF3">
        <w:tc>
          <w:tcPr>
            <w:tcW w:w="1785" w:type="dxa"/>
            <w:shd w:val="clear" w:color="auto" w:fill="D9D9D9" w:themeFill="background1" w:themeFillShade="D9"/>
          </w:tcPr>
          <w:p w14:paraId="487A5490" w14:textId="71CB5876" w:rsidR="005B18A5" w:rsidRPr="00842F34" w:rsidRDefault="005B18A5" w:rsidP="005B18A5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i/>
                <w:sz w:val="19"/>
                <w:szCs w:val="19"/>
              </w:rPr>
            </w:pPr>
            <w:r w:rsidRPr="00842F34">
              <w:rPr>
                <w:rFonts w:asciiTheme="majorHAnsi" w:hAnsiTheme="majorHAnsi" w:cs="Arial"/>
                <w:i/>
                <w:sz w:val="19"/>
                <w:szCs w:val="19"/>
              </w:rPr>
              <w:t>12:</w:t>
            </w:r>
            <w:r w:rsidR="00E970C0" w:rsidRPr="00842F34">
              <w:rPr>
                <w:rFonts w:asciiTheme="majorHAnsi" w:hAnsiTheme="majorHAnsi" w:cs="Arial"/>
                <w:i/>
                <w:sz w:val="19"/>
                <w:szCs w:val="19"/>
              </w:rPr>
              <w:t>30</w:t>
            </w:r>
            <w:r w:rsidRPr="00842F34">
              <w:rPr>
                <w:rFonts w:asciiTheme="majorHAnsi" w:hAnsiTheme="majorHAnsi" w:cs="Arial"/>
                <w:i/>
                <w:sz w:val="19"/>
                <w:szCs w:val="19"/>
              </w:rPr>
              <w:t>pm – 2:00pm</w:t>
            </w:r>
          </w:p>
        </w:tc>
        <w:tc>
          <w:tcPr>
            <w:tcW w:w="7935" w:type="dxa"/>
            <w:gridSpan w:val="3"/>
            <w:shd w:val="clear" w:color="auto" w:fill="D9D9D9" w:themeFill="background1" w:themeFillShade="D9"/>
          </w:tcPr>
          <w:p w14:paraId="180AF29B" w14:textId="77777777" w:rsidR="005B18A5" w:rsidRPr="00842F34" w:rsidRDefault="005B18A5" w:rsidP="00AE2D35">
            <w:pPr>
              <w:pStyle w:val="Default"/>
              <w:spacing w:before="60" w:after="60"/>
              <w:rPr>
                <w:rFonts w:asciiTheme="majorHAnsi" w:hAnsiTheme="majorHAnsi"/>
                <w:i/>
                <w:sz w:val="19"/>
                <w:szCs w:val="19"/>
              </w:rPr>
            </w:pPr>
            <w:r w:rsidRPr="00842F34">
              <w:rPr>
                <w:rFonts w:asciiTheme="majorHAnsi" w:hAnsiTheme="majorHAnsi"/>
                <w:i/>
                <w:sz w:val="19"/>
                <w:szCs w:val="19"/>
              </w:rPr>
              <w:t xml:space="preserve">Lunch </w:t>
            </w:r>
          </w:p>
        </w:tc>
      </w:tr>
      <w:tr w:rsidR="00D03C1B" w:rsidRPr="00447C98" w14:paraId="31B02F2F" w14:textId="77777777" w:rsidTr="00F80D46">
        <w:tc>
          <w:tcPr>
            <w:tcW w:w="4860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1AEE3BBC" w14:textId="77777777" w:rsidR="00D03C1B" w:rsidRPr="00447C98" w:rsidRDefault="00D03C1B" w:rsidP="00447C98">
            <w:pPr>
              <w:tabs>
                <w:tab w:val="left" w:pos="3640"/>
              </w:tabs>
              <w:spacing w:before="60" w:after="60"/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</w:rPr>
            </w:pPr>
            <w:r>
              <w:rPr>
                <w:rFonts w:asciiTheme="majorHAnsi" w:hAnsiTheme="majorHAnsi" w:cs="Arial"/>
                <w:b/>
                <w:bCs/>
                <w:sz w:val="19"/>
                <w:szCs w:val="19"/>
              </w:rPr>
              <w:t xml:space="preserve">Theme: </w:t>
            </w:r>
            <w:r w:rsidRPr="005B18A5">
              <w:rPr>
                <w:rFonts w:asciiTheme="majorHAnsi" w:hAnsiTheme="majorHAnsi" w:cs="Arial"/>
                <w:b/>
                <w:bCs/>
                <w:sz w:val="19"/>
                <w:szCs w:val="19"/>
              </w:rPr>
              <w:t>Fostering Peace and Security</w:t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4780C270" w14:textId="04595A29" w:rsidR="00D03C1B" w:rsidRPr="00447C98" w:rsidRDefault="00D03C1B" w:rsidP="00282245">
            <w:pPr>
              <w:tabs>
                <w:tab w:val="left" w:pos="3640"/>
              </w:tabs>
              <w:spacing w:before="60" w:after="60"/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</w:rPr>
            </w:pPr>
            <w:r w:rsidRPr="00842F34">
              <w:rPr>
                <w:rFonts w:asciiTheme="majorHAnsi" w:hAnsiTheme="majorHAnsi" w:cs="Arial"/>
                <w:sz w:val="19"/>
                <w:szCs w:val="19"/>
              </w:rPr>
              <w:t>Session Moderator</w:t>
            </w:r>
            <w:r w:rsidRPr="00CB4CD1">
              <w:rPr>
                <w:rFonts w:asciiTheme="majorHAnsi" w:hAnsiTheme="majorHAnsi" w:cs="Arial"/>
                <w:sz w:val="19"/>
                <w:szCs w:val="19"/>
              </w:rPr>
              <w:t xml:space="preserve">: </w:t>
            </w:r>
            <w:proofErr w:type="spellStart"/>
            <w:r w:rsidR="00282245">
              <w:rPr>
                <w:rFonts w:asciiTheme="majorHAnsi" w:hAnsiTheme="majorHAnsi" w:cs="Arial"/>
                <w:b/>
                <w:sz w:val="20"/>
                <w:szCs w:val="20"/>
              </w:rPr>
              <w:t>Hamady</w:t>
            </w:r>
            <w:proofErr w:type="spellEnd"/>
            <w:r w:rsidR="00282245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proofErr w:type="spellStart"/>
            <w:r w:rsidR="00282245">
              <w:rPr>
                <w:rFonts w:asciiTheme="majorHAnsi" w:hAnsiTheme="majorHAnsi" w:cs="Arial"/>
                <w:b/>
                <w:sz w:val="20"/>
                <w:szCs w:val="20"/>
              </w:rPr>
              <w:t>Bocoum</w:t>
            </w:r>
            <w:proofErr w:type="spellEnd"/>
          </w:p>
        </w:tc>
      </w:tr>
      <w:tr w:rsidR="009346ED" w:rsidRPr="005B18A5" w14:paraId="42D09DE1" w14:textId="77777777" w:rsidTr="00F80D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1134" w14:textId="29655A8E" w:rsidR="009346ED" w:rsidRPr="00361683" w:rsidRDefault="009346ED" w:rsidP="002B0ED7">
            <w:pPr>
              <w:pStyle w:val="Default"/>
              <w:spacing w:before="60" w:after="60"/>
              <w:rPr>
                <w:rFonts w:asciiTheme="majorHAnsi" w:hAnsiTheme="majorHAnsi"/>
                <w:b/>
                <w:sz w:val="19"/>
                <w:szCs w:val="19"/>
              </w:rPr>
            </w:pPr>
            <w:r w:rsidRPr="00AE2D35">
              <w:rPr>
                <w:rFonts w:asciiTheme="majorHAnsi" w:hAnsiTheme="majorHAnsi"/>
                <w:sz w:val="19"/>
                <w:szCs w:val="19"/>
              </w:rPr>
              <w:t>Session Rapporteurs:</w:t>
            </w:r>
            <w:r>
              <w:rPr>
                <w:rFonts w:asciiTheme="majorHAnsi" w:hAnsiTheme="majorHAnsi"/>
                <w:sz w:val="19"/>
                <w:szCs w:val="19"/>
              </w:rPr>
              <w:t xml:space="preserve"> </w:t>
            </w:r>
            <w:proofErr w:type="spellStart"/>
            <w:r w:rsidR="002B0ED7">
              <w:rPr>
                <w:rFonts w:asciiTheme="majorHAnsi" w:hAnsiTheme="majorHAnsi"/>
                <w:b/>
                <w:sz w:val="19"/>
                <w:szCs w:val="19"/>
              </w:rPr>
              <w:t>Hamissou</w:t>
            </w:r>
            <w:proofErr w:type="spellEnd"/>
            <w:r w:rsidR="002B0ED7">
              <w:rPr>
                <w:rFonts w:asciiTheme="majorHAnsi" w:hAnsiTheme="majorHAnsi"/>
                <w:b/>
                <w:sz w:val="19"/>
                <w:szCs w:val="19"/>
              </w:rPr>
              <w:t xml:space="preserve"> </w:t>
            </w:r>
            <w:proofErr w:type="spellStart"/>
            <w:r w:rsidR="002B0ED7">
              <w:rPr>
                <w:rFonts w:asciiTheme="majorHAnsi" w:hAnsiTheme="majorHAnsi"/>
                <w:b/>
                <w:sz w:val="19"/>
                <w:szCs w:val="19"/>
              </w:rPr>
              <w:t>Garba</w:t>
            </w:r>
            <w:proofErr w:type="spellEnd"/>
            <w:r w:rsidR="002B0ED7">
              <w:rPr>
                <w:rFonts w:asciiTheme="majorHAnsi" w:hAnsiTheme="majorHAnsi"/>
                <w:b/>
                <w:sz w:val="19"/>
                <w:szCs w:val="19"/>
              </w:rPr>
              <w:t xml:space="preserve"> </w:t>
            </w:r>
            <w:r w:rsidRPr="00296AE7">
              <w:rPr>
                <w:rFonts w:asciiTheme="majorHAnsi" w:hAnsiTheme="majorHAnsi"/>
                <w:b/>
                <w:sz w:val="19"/>
                <w:szCs w:val="19"/>
              </w:rPr>
              <w:t xml:space="preserve">/ </w:t>
            </w:r>
            <w:r w:rsidR="00004F54">
              <w:rPr>
                <w:rFonts w:asciiTheme="majorHAnsi" w:hAnsiTheme="majorHAnsi"/>
                <w:b/>
                <w:sz w:val="19"/>
                <w:szCs w:val="19"/>
              </w:rPr>
              <w:t xml:space="preserve">Emma </w:t>
            </w:r>
            <w:proofErr w:type="spellStart"/>
            <w:r w:rsidR="00004F54">
              <w:rPr>
                <w:rFonts w:asciiTheme="majorHAnsi" w:hAnsiTheme="majorHAnsi"/>
                <w:b/>
                <w:sz w:val="19"/>
                <w:szCs w:val="19"/>
              </w:rPr>
              <w:t>Imalwa</w:t>
            </w:r>
            <w:proofErr w:type="spellEnd"/>
          </w:p>
        </w:tc>
      </w:tr>
      <w:tr w:rsidR="005B18A5" w:rsidRPr="005B18A5" w14:paraId="35A91D5B" w14:textId="77777777" w:rsidTr="00CB4C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563E" w14:textId="77777777" w:rsidR="005B18A5" w:rsidRPr="00361683" w:rsidRDefault="005B18A5" w:rsidP="005B18A5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</w:rPr>
            </w:pPr>
            <w:r w:rsidRPr="00361683">
              <w:rPr>
                <w:rFonts w:asciiTheme="majorHAnsi" w:hAnsiTheme="majorHAnsi" w:cs="Arial"/>
                <w:sz w:val="19"/>
                <w:szCs w:val="19"/>
              </w:rPr>
              <w:t>2:00pm – 2:30pm</w:t>
            </w:r>
          </w:p>
        </w:tc>
        <w:tc>
          <w:tcPr>
            <w:tcW w:w="7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2820B" w14:textId="77777777" w:rsidR="00E310CC" w:rsidRDefault="0030297D" w:rsidP="00AE2D35">
            <w:pPr>
              <w:pStyle w:val="Default"/>
              <w:spacing w:before="60" w:after="60"/>
              <w:rPr>
                <w:rFonts w:asciiTheme="majorHAnsi" w:hAnsiTheme="majorHAnsi"/>
                <w:sz w:val="19"/>
                <w:szCs w:val="19"/>
              </w:rPr>
            </w:pPr>
            <w:r w:rsidRPr="00432AE0">
              <w:rPr>
                <w:rFonts w:asciiTheme="majorHAnsi" w:hAnsiTheme="majorHAnsi"/>
                <w:sz w:val="19"/>
                <w:szCs w:val="19"/>
              </w:rPr>
              <w:t xml:space="preserve">Opening </w:t>
            </w:r>
            <w:r w:rsidR="005B18A5" w:rsidRPr="00432AE0">
              <w:rPr>
                <w:rFonts w:asciiTheme="majorHAnsi" w:hAnsiTheme="majorHAnsi"/>
                <w:sz w:val="19"/>
                <w:szCs w:val="19"/>
              </w:rPr>
              <w:t>Speaker</w:t>
            </w:r>
            <w:r w:rsidR="00A12CD8">
              <w:rPr>
                <w:rFonts w:asciiTheme="majorHAnsi" w:hAnsiTheme="majorHAnsi"/>
                <w:sz w:val="19"/>
                <w:szCs w:val="19"/>
              </w:rPr>
              <w:t>s</w:t>
            </w:r>
            <w:r w:rsidR="005B18A5" w:rsidRPr="00361683">
              <w:rPr>
                <w:rFonts w:asciiTheme="majorHAnsi" w:hAnsiTheme="majorHAnsi"/>
                <w:b/>
                <w:sz w:val="19"/>
                <w:szCs w:val="19"/>
              </w:rPr>
              <w:t>:</w:t>
            </w:r>
            <w:r w:rsidR="005B18A5" w:rsidRPr="00361683">
              <w:rPr>
                <w:rFonts w:asciiTheme="majorHAnsi" w:hAnsiTheme="majorHAnsi"/>
                <w:sz w:val="19"/>
                <w:szCs w:val="19"/>
              </w:rPr>
              <w:t xml:space="preserve"> </w:t>
            </w:r>
          </w:p>
          <w:p w14:paraId="582C46E8" w14:textId="7C536C9D" w:rsidR="005B18A5" w:rsidRPr="002C3997" w:rsidRDefault="00E06BA0" w:rsidP="00E310CC">
            <w:pPr>
              <w:pStyle w:val="Default"/>
              <w:spacing w:before="60" w:after="60"/>
              <w:rPr>
                <w:rFonts w:asciiTheme="majorHAnsi" w:eastAsia="Times New Roman" w:hAnsiTheme="majorHAnsi"/>
                <w:b/>
                <w:sz w:val="19"/>
                <w:szCs w:val="19"/>
              </w:rPr>
            </w:pPr>
            <w:r>
              <w:rPr>
                <w:rFonts w:asciiTheme="majorHAnsi" w:hAnsiTheme="majorHAnsi"/>
                <w:b/>
                <w:sz w:val="19"/>
                <w:szCs w:val="19"/>
              </w:rPr>
              <w:t xml:space="preserve">Prof. </w:t>
            </w:r>
            <w:r w:rsidR="00E20BAF">
              <w:rPr>
                <w:rFonts w:asciiTheme="majorHAnsi" w:hAnsiTheme="majorHAnsi"/>
                <w:b/>
                <w:sz w:val="19"/>
                <w:szCs w:val="19"/>
              </w:rPr>
              <w:t xml:space="preserve">Toshiyuki </w:t>
            </w:r>
            <w:proofErr w:type="spellStart"/>
            <w:r>
              <w:rPr>
                <w:rFonts w:asciiTheme="majorHAnsi" w:hAnsiTheme="majorHAnsi"/>
                <w:b/>
                <w:sz w:val="19"/>
                <w:szCs w:val="19"/>
              </w:rPr>
              <w:t>Kono</w:t>
            </w:r>
            <w:proofErr w:type="spellEnd"/>
            <w:r w:rsidR="002A11EB">
              <w:rPr>
                <w:rFonts w:asciiTheme="majorHAnsi" w:hAnsiTheme="majorHAnsi"/>
                <w:b/>
                <w:sz w:val="19"/>
                <w:szCs w:val="19"/>
              </w:rPr>
              <w:t>, Vice-President of ICOMOS</w:t>
            </w:r>
            <w:r w:rsidR="00A12CD8" w:rsidRPr="002F72A3">
              <w:rPr>
                <w:rFonts w:asciiTheme="majorHAnsi" w:eastAsia="Times New Roman" w:hAnsiTheme="majorHAnsi"/>
                <w:b/>
                <w:sz w:val="19"/>
                <w:szCs w:val="19"/>
              </w:rPr>
              <w:t xml:space="preserve"> </w:t>
            </w:r>
            <w:r w:rsidR="00E310CC" w:rsidRPr="00432AE0">
              <w:rPr>
                <w:rFonts w:asciiTheme="majorHAnsi" w:eastAsia="Times New Roman" w:hAnsiTheme="majorHAnsi"/>
                <w:i/>
                <w:sz w:val="19"/>
                <w:szCs w:val="19"/>
              </w:rPr>
              <w:t>Reconstruction and Authenticity: Process-Thinking as a Tool to Change the “Heritage Conservation versus Development”</w:t>
            </w:r>
            <w:r w:rsidR="00E310CC">
              <w:rPr>
                <w:rFonts w:asciiTheme="majorHAnsi" w:eastAsia="Times New Roman" w:hAnsiTheme="majorHAnsi"/>
                <w:i/>
                <w:sz w:val="19"/>
                <w:szCs w:val="19"/>
              </w:rPr>
              <w:t xml:space="preserve"> </w:t>
            </w:r>
            <w:r w:rsidR="00E310CC" w:rsidRPr="00432AE0">
              <w:rPr>
                <w:rFonts w:asciiTheme="majorHAnsi" w:eastAsia="Times New Roman" w:hAnsiTheme="majorHAnsi"/>
                <w:i/>
                <w:sz w:val="19"/>
                <w:szCs w:val="19"/>
              </w:rPr>
              <w:t>Dichotomy</w:t>
            </w:r>
          </w:p>
        </w:tc>
      </w:tr>
      <w:tr w:rsidR="00015B96" w:rsidRPr="005B18A5" w14:paraId="2FA054AE" w14:textId="77777777" w:rsidTr="00842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7F531" w14:textId="77777777" w:rsidR="00015B96" w:rsidRPr="005B18A5" w:rsidRDefault="00015B96" w:rsidP="005B18A5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</w:rPr>
            </w:pPr>
            <w:r w:rsidRPr="005B18A5">
              <w:rPr>
                <w:rFonts w:asciiTheme="majorHAnsi" w:hAnsiTheme="majorHAnsi" w:cs="Arial"/>
                <w:sz w:val="19"/>
                <w:szCs w:val="19"/>
              </w:rPr>
              <w:t>2:30pm – 4:00pm</w:t>
            </w:r>
          </w:p>
        </w:tc>
        <w:tc>
          <w:tcPr>
            <w:tcW w:w="7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D49AD" w14:textId="25E54217" w:rsidR="00015B96" w:rsidRPr="005B18A5" w:rsidRDefault="00015B96" w:rsidP="00842F34">
            <w:pPr>
              <w:spacing w:before="60"/>
              <w:rPr>
                <w:rFonts w:asciiTheme="majorHAnsi" w:hAnsiTheme="majorHAnsi" w:cs="Arial"/>
                <w:sz w:val="19"/>
                <w:szCs w:val="19"/>
              </w:rPr>
            </w:pPr>
            <w:r w:rsidRPr="00AE2D35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>Paper</w:t>
            </w:r>
            <w:r w:rsidRPr="005B18A5">
              <w:rPr>
                <w:rFonts w:asciiTheme="majorHAnsi" w:hAnsiTheme="majorHAnsi" w:cs="Arial"/>
                <w:b/>
                <w:sz w:val="19"/>
                <w:szCs w:val="19"/>
              </w:rPr>
              <w:t xml:space="preserve"> presentations</w:t>
            </w:r>
          </w:p>
        </w:tc>
      </w:tr>
      <w:tr w:rsidR="00CB4CD1" w:rsidRPr="00107958" w14:paraId="446AA921" w14:textId="77777777" w:rsidTr="00CB4C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0"/>
        </w:trPr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8B02B" w14:textId="77777777" w:rsidR="00CB4CD1" w:rsidRPr="005B18A5" w:rsidRDefault="00CB4CD1" w:rsidP="005B18A5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</w:rPr>
            </w:pPr>
          </w:p>
        </w:tc>
        <w:tc>
          <w:tcPr>
            <w:tcW w:w="7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3BD8D" w14:textId="45F6AD1A" w:rsidR="00CB4CD1" w:rsidRPr="00AE2D35" w:rsidRDefault="00CB4CD1" w:rsidP="00DA00C7">
            <w:pPr>
              <w:spacing w:before="60"/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</w:rPr>
            </w:pPr>
            <w:proofErr w:type="spellStart"/>
            <w:r w:rsidRPr="005B18A5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>Marshet</w:t>
            </w:r>
            <w:proofErr w:type="spellEnd"/>
            <w:r w:rsidRPr="005B18A5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18A5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>Girmay</w:t>
            </w:r>
            <w:proofErr w:type="spellEnd"/>
            <w:r w:rsidRPr="005B18A5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18A5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>Endeshaw</w:t>
            </w:r>
            <w:proofErr w:type="spellEnd"/>
            <w:r w:rsidRPr="005B18A5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 xml:space="preserve"> (Ethiopia)</w:t>
            </w:r>
            <w:r w:rsidR="00063C01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</w:rPr>
              <w:t xml:space="preserve"> </w:t>
            </w:r>
            <w:r w:rsidRPr="005B18A5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</w:rPr>
              <w:t xml:space="preserve">A Contested Territory in a </w:t>
            </w:r>
            <w:proofErr w:type="spellStart"/>
            <w:r w:rsidRPr="005B18A5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</w:rPr>
              <w:t>Sacralized</w:t>
            </w:r>
            <w:proofErr w:type="spellEnd"/>
            <w:r w:rsidRPr="005B18A5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</w:rPr>
              <w:t xml:space="preserve"> Landscape: The Fight of the </w:t>
            </w:r>
            <w:proofErr w:type="spellStart"/>
            <w:r w:rsidRPr="005B18A5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</w:rPr>
              <w:t>G</w:t>
            </w:r>
            <w:r w:rsidR="00DB019A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</w:rPr>
              <w:t>i</w:t>
            </w:r>
            <w:r w:rsidRPr="005B18A5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</w:rPr>
              <w:t>ch</w:t>
            </w:r>
            <w:proofErr w:type="spellEnd"/>
            <w:r w:rsidRPr="005B18A5"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</w:rPr>
              <w:t xml:space="preserve"> Community over</w:t>
            </w:r>
            <w:r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</w:rPr>
              <w:t>Semien</w:t>
            </w:r>
            <w:proofErr w:type="spellEnd"/>
            <w:r>
              <w:rPr>
                <w:rFonts w:asciiTheme="majorHAnsi" w:eastAsia="Times New Roman" w:hAnsiTheme="majorHAnsi" w:cs="Arial"/>
                <w:i/>
                <w:color w:val="000000"/>
                <w:sz w:val="19"/>
                <w:szCs w:val="19"/>
              </w:rPr>
              <w:t xml:space="preserve"> Mountains National Park</w:t>
            </w:r>
          </w:p>
          <w:p w14:paraId="5BDC9D91" w14:textId="235B8F38" w:rsidR="00015B96" w:rsidRDefault="00CB4CD1" w:rsidP="00DA00C7">
            <w:pPr>
              <w:spacing w:before="60"/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</w:pPr>
            <w:proofErr w:type="spellStart"/>
            <w:r w:rsidRPr="00666E52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Aldiouma</w:t>
            </w:r>
            <w:proofErr w:type="spellEnd"/>
            <w:r w:rsidRPr="00666E52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YATTARA (Mali)</w:t>
            </w:r>
            <w:r w:rsidR="00063C01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 xml:space="preserve"> </w:t>
            </w:r>
            <w:r w:rsidRPr="00217926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>Le Tombeau des Askia de Gao, un espace de prévention et résolution des conflits</w:t>
            </w:r>
          </w:p>
          <w:p w14:paraId="7553CF24" w14:textId="0A9229D8" w:rsidR="00CB4CD1" w:rsidRPr="00842F34" w:rsidRDefault="004E723D" w:rsidP="00DA00C7">
            <w:pPr>
              <w:spacing w:before="60"/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</w:pPr>
            <w:r w:rsidRPr="00296AE7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Antony </w:t>
            </w:r>
            <w:proofErr w:type="spellStart"/>
            <w:r w:rsidRPr="00296AE7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Sham</w:t>
            </w:r>
            <w:proofErr w:type="spellEnd"/>
            <w:r w:rsidRPr="00842F34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  <w:r w:rsidR="002B2791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and </w:t>
            </w:r>
            <w:proofErr w:type="spellStart"/>
            <w:r w:rsidR="002B2791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Chief</w:t>
            </w:r>
            <w:proofErr w:type="spellEnd"/>
            <w:r w:rsidR="002B2791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Luka </w:t>
            </w:r>
            <w:proofErr w:type="spellStart"/>
            <w:r w:rsidR="002B2791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Gizik</w:t>
            </w:r>
            <w:proofErr w:type="spellEnd"/>
            <w:r w:rsidR="002B2791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 xml:space="preserve"> </w:t>
            </w:r>
            <w:r w:rsidR="00CB4CD1" w:rsidRPr="00842F34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  <w:t>(Nigeria)</w:t>
            </w:r>
            <w:r w:rsidR="00063C01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 xml:space="preserve"> </w:t>
            </w:r>
            <w:proofErr w:type="spellStart"/>
            <w:r w:rsidR="00CB4CD1" w:rsidRPr="00842F34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>Sukur</w:t>
            </w:r>
            <w:proofErr w:type="spellEnd"/>
            <w:r w:rsidR="002B2791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> :</w:t>
            </w:r>
            <w:r w:rsidR="00CB4CD1" w:rsidRPr="00842F34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 xml:space="preserve"> </w:t>
            </w:r>
            <w:proofErr w:type="spellStart"/>
            <w:r w:rsidR="00CB4CD1" w:rsidRPr="00842F34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>from</w:t>
            </w:r>
            <w:proofErr w:type="spellEnd"/>
            <w:r w:rsidR="00CB4CD1" w:rsidRPr="00842F34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 xml:space="preserve"> </w:t>
            </w:r>
            <w:proofErr w:type="spellStart"/>
            <w:r w:rsidR="00CB4CD1" w:rsidRPr="00842F34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>conflict</w:t>
            </w:r>
            <w:proofErr w:type="spellEnd"/>
            <w:r w:rsidR="00CB4CD1" w:rsidRPr="00842F34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 xml:space="preserve"> to reconstruction  </w:t>
            </w:r>
          </w:p>
          <w:p w14:paraId="1C4509D1" w14:textId="622FCB5C" w:rsidR="00CB4CD1" w:rsidRPr="00AE2D35" w:rsidRDefault="00A12CD8" w:rsidP="00DA00C7">
            <w:pPr>
              <w:spacing w:before="60"/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 xml:space="preserve">Emmanuel de </w:t>
            </w:r>
            <w:proofErr w:type="spellStart"/>
            <w:r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>Merode</w:t>
            </w:r>
            <w:proofErr w:type="spellEnd"/>
            <w:r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 xml:space="preserve"> (RDC) </w:t>
            </w:r>
            <w:proofErr w:type="spellStart"/>
            <w:r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>Testimony</w:t>
            </w:r>
            <w:proofErr w:type="spellEnd"/>
            <w:r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>from</w:t>
            </w:r>
            <w:proofErr w:type="spellEnd"/>
            <w:r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 xml:space="preserve"> Virunga National Park World </w:t>
            </w:r>
            <w:proofErr w:type="spellStart"/>
            <w:r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>Heritage</w:t>
            </w:r>
            <w:proofErr w:type="spellEnd"/>
            <w:r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 xml:space="preserve"> site </w:t>
            </w:r>
            <w:r w:rsidRPr="002F72A3" w:rsidDel="00A12CD8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 xml:space="preserve"> </w:t>
            </w:r>
          </w:p>
          <w:p w14:paraId="21AB51B7" w14:textId="7709547D" w:rsidR="00CB4CD1" w:rsidRPr="00336BD2" w:rsidRDefault="00CB4CD1" w:rsidP="00DA00C7">
            <w:pPr>
              <w:spacing w:before="60"/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  <w:lang w:val="fr-FR"/>
              </w:rPr>
            </w:pPr>
            <w:proofErr w:type="spellStart"/>
            <w:r w:rsidRPr="00AE2D35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>Hyeon</w:t>
            </w:r>
            <w:proofErr w:type="spellEnd"/>
            <w:r w:rsidRPr="00AE2D35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AE2D35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>Ju</w:t>
            </w:r>
            <w:proofErr w:type="spellEnd"/>
            <w:r w:rsidRPr="00AE2D35">
              <w:rPr>
                <w:rFonts w:asciiTheme="majorHAnsi" w:eastAsia="Times New Roman" w:hAnsiTheme="majorHAnsi" w:cs="Arial"/>
                <w:b/>
                <w:color w:val="000000"/>
                <w:sz w:val="19"/>
                <w:szCs w:val="19"/>
              </w:rPr>
              <w:t xml:space="preserve"> KIM (UNESCO Africa Department) </w:t>
            </w:r>
            <w:r w:rsidRPr="00517A3A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>Le projet « Supports pédagogiques sur le patrimoine culturel africain en milieu post-conflit »</w:t>
            </w:r>
          </w:p>
        </w:tc>
      </w:tr>
      <w:tr w:rsidR="005B18A5" w:rsidRPr="00782C83" w14:paraId="2D45CE5F" w14:textId="77777777" w:rsidTr="00842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DD6117" w14:textId="77777777" w:rsidR="005B18A5" w:rsidRPr="00842F34" w:rsidRDefault="005B18A5" w:rsidP="00842F34">
            <w:pPr>
              <w:pStyle w:val="Default"/>
              <w:spacing w:before="60" w:after="60"/>
              <w:rPr>
                <w:rFonts w:asciiTheme="majorHAnsi" w:hAnsiTheme="majorHAnsi"/>
                <w:i/>
                <w:sz w:val="19"/>
                <w:szCs w:val="19"/>
              </w:rPr>
            </w:pPr>
            <w:r w:rsidRPr="00842F34">
              <w:rPr>
                <w:rFonts w:asciiTheme="majorHAnsi" w:hAnsiTheme="majorHAnsi"/>
                <w:i/>
                <w:sz w:val="19"/>
                <w:szCs w:val="19"/>
              </w:rPr>
              <w:t>4:00pm – 4:15pm</w:t>
            </w:r>
          </w:p>
        </w:tc>
        <w:tc>
          <w:tcPr>
            <w:tcW w:w="7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E28CF1" w14:textId="5EE843BF" w:rsidR="005B18A5" w:rsidRPr="00842F34" w:rsidRDefault="00C16A35" w:rsidP="00842F34">
            <w:pPr>
              <w:spacing w:before="60" w:after="60"/>
              <w:rPr>
                <w:rFonts w:asciiTheme="majorHAnsi" w:hAnsiTheme="majorHAnsi" w:cs="Arial"/>
                <w:i/>
                <w:sz w:val="19"/>
                <w:szCs w:val="19"/>
              </w:rPr>
            </w:pPr>
            <w:r w:rsidRPr="00842F34">
              <w:rPr>
                <w:rFonts w:asciiTheme="majorHAnsi" w:hAnsiTheme="majorHAnsi" w:cs="Arial"/>
                <w:i/>
                <w:sz w:val="19"/>
                <w:szCs w:val="19"/>
              </w:rPr>
              <w:t xml:space="preserve">Coffee </w:t>
            </w:r>
            <w:r w:rsidR="005B18A5" w:rsidRPr="00842F34">
              <w:rPr>
                <w:rFonts w:asciiTheme="majorHAnsi" w:hAnsiTheme="majorHAnsi" w:cs="Arial"/>
                <w:i/>
                <w:sz w:val="19"/>
                <w:szCs w:val="19"/>
              </w:rPr>
              <w:t>Break</w:t>
            </w:r>
          </w:p>
        </w:tc>
      </w:tr>
      <w:tr w:rsidR="004575DF" w:rsidRPr="005B18A5" w14:paraId="2DCEFEA2" w14:textId="77777777" w:rsidTr="00842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A3B7" w14:textId="77777777" w:rsidR="004575DF" w:rsidRPr="00150EDB" w:rsidRDefault="004575DF" w:rsidP="00150EDB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</w:rPr>
            </w:pPr>
            <w:r w:rsidRPr="00150EDB">
              <w:rPr>
                <w:rFonts w:asciiTheme="majorHAnsi" w:hAnsiTheme="majorHAnsi" w:cs="Arial"/>
                <w:sz w:val="19"/>
                <w:szCs w:val="19"/>
              </w:rPr>
              <w:t>4:15pm – 5:30pm</w:t>
            </w:r>
          </w:p>
        </w:tc>
        <w:tc>
          <w:tcPr>
            <w:tcW w:w="7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A2BD" w14:textId="664AA57B" w:rsidR="004575DF" w:rsidRPr="00842F34" w:rsidRDefault="004575DF" w:rsidP="00842F3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="Arial"/>
                <w:i/>
                <w:sz w:val="19"/>
                <w:szCs w:val="19"/>
              </w:rPr>
            </w:pPr>
            <w:r w:rsidRPr="00842F34">
              <w:rPr>
                <w:rFonts w:asciiTheme="majorHAnsi" w:eastAsia="Times New Roman" w:hAnsiTheme="majorHAnsi"/>
                <w:b/>
                <w:i/>
                <w:sz w:val="19"/>
                <w:szCs w:val="19"/>
              </w:rPr>
              <w:t xml:space="preserve">Questions and Answers, </w:t>
            </w:r>
            <w:r w:rsidRPr="00842F34">
              <w:rPr>
                <w:rFonts w:asciiTheme="majorHAnsi" w:eastAsia="Times New Roman" w:hAnsiTheme="majorHAnsi" w:cs="Arial"/>
                <w:b/>
                <w:i/>
                <w:color w:val="000000"/>
                <w:sz w:val="19"/>
                <w:szCs w:val="19"/>
              </w:rPr>
              <w:t>Discussions</w:t>
            </w:r>
          </w:p>
        </w:tc>
      </w:tr>
    </w:tbl>
    <w:p w14:paraId="7E7A2FAB" w14:textId="77777777" w:rsidR="00231DFE" w:rsidRPr="00725CEC" w:rsidRDefault="00231DFE">
      <w:pPr>
        <w:rPr>
          <w:rFonts w:asciiTheme="majorHAnsi" w:hAnsiTheme="majorHAnsi" w:cs="Arial"/>
          <w:b/>
          <w:u w:val="single"/>
        </w:rPr>
      </w:pPr>
    </w:p>
    <w:p w14:paraId="413B3A36" w14:textId="77777777" w:rsidR="00231DFE" w:rsidRPr="005B18A5" w:rsidRDefault="00231DFE">
      <w:pPr>
        <w:rPr>
          <w:rFonts w:asciiTheme="majorHAnsi" w:hAnsiTheme="majorHAnsi" w:cs="Arial"/>
          <w:b/>
          <w:sz w:val="19"/>
          <w:szCs w:val="19"/>
          <w:u w:val="single"/>
        </w:rPr>
      </w:pPr>
    </w:p>
    <w:p w14:paraId="00EFBCE2" w14:textId="77777777" w:rsidR="00BB2742" w:rsidRDefault="00BB2742">
      <w:pPr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br w:type="page"/>
      </w:r>
    </w:p>
    <w:p w14:paraId="62CA5331" w14:textId="77777777" w:rsidR="003508FE" w:rsidRPr="003508FE" w:rsidRDefault="003508FE" w:rsidP="002508CA">
      <w:pPr>
        <w:tabs>
          <w:tab w:val="left" w:pos="3640"/>
        </w:tabs>
        <w:rPr>
          <w:rFonts w:asciiTheme="majorHAnsi" w:hAnsiTheme="majorHAnsi" w:cs="Arial"/>
          <w:b/>
          <w:sz w:val="22"/>
          <w:szCs w:val="22"/>
        </w:rPr>
      </w:pPr>
    </w:p>
    <w:tbl>
      <w:tblPr>
        <w:tblStyle w:val="TableGrid"/>
        <w:tblW w:w="9720" w:type="dxa"/>
        <w:tblInd w:w="-162" w:type="dxa"/>
        <w:tblLook w:val="04A0" w:firstRow="1" w:lastRow="0" w:firstColumn="1" w:lastColumn="0" w:noHBand="0" w:noVBand="1"/>
      </w:tblPr>
      <w:tblGrid>
        <w:gridCol w:w="1771"/>
        <w:gridCol w:w="2650"/>
        <w:gridCol w:w="439"/>
        <w:gridCol w:w="4860"/>
      </w:tblGrid>
      <w:tr w:rsidR="00BB2742" w:rsidRPr="00725CEC" w14:paraId="119AC59A" w14:textId="77777777" w:rsidTr="00296AE7">
        <w:trPr>
          <w:trHeight w:val="206"/>
        </w:trPr>
        <w:tc>
          <w:tcPr>
            <w:tcW w:w="9720" w:type="dxa"/>
            <w:gridSpan w:val="4"/>
            <w:shd w:val="clear" w:color="auto" w:fill="C2D69B" w:themeFill="accent3" w:themeFillTint="99"/>
          </w:tcPr>
          <w:p w14:paraId="5550A36F" w14:textId="5456CE7B" w:rsidR="00BB2742" w:rsidRPr="008D5F73" w:rsidRDefault="00BB2742" w:rsidP="00296AE7">
            <w:pPr>
              <w:tabs>
                <w:tab w:val="left" w:pos="3640"/>
              </w:tabs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3508FE">
              <w:rPr>
                <w:rFonts w:asciiTheme="majorHAnsi" w:hAnsiTheme="majorHAnsi" w:cs="Arial"/>
                <w:b/>
                <w:sz w:val="22"/>
                <w:szCs w:val="22"/>
              </w:rPr>
              <w:t>FRIDAY, 3 JUNE 2016</w:t>
            </w:r>
          </w:p>
        </w:tc>
      </w:tr>
      <w:tr w:rsidR="002508CA" w:rsidRPr="00725CEC" w14:paraId="5D4BC255" w14:textId="77777777" w:rsidTr="003554E2">
        <w:trPr>
          <w:trHeight w:val="206"/>
        </w:trPr>
        <w:tc>
          <w:tcPr>
            <w:tcW w:w="1771" w:type="dxa"/>
            <w:shd w:val="clear" w:color="auto" w:fill="D9D9D9" w:themeFill="background1" w:themeFillShade="D9"/>
          </w:tcPr>
          <w:p w14:paraId="4A72C431" w14:textId="77777777" w:rsidR="002508CA" w:rsidRPr="00D50515" w:rsidRDefault="002508CA" w:rsidP="00D50515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</w:rPr>
            </w:pPr>
            <w:r w:rsidRPr="00D50515">
              <w:rPr>
                <w:rFonts w:asciiTheme="majorHAnsi" w:hAnsiTheme="majorHAnsi" w:cs="Arial"/>
                <w:sz w:val="19"/>
                <w:szCs w:val="19"/>
              </w:rPr>
              <w:t>8:30am – 9:00am</w:t>
            </w:r>
          </w:p>
        </w:tc>
        <w:tc>
          <w:tcPr>
            <w:tcW w:w="7949" w:type="dxa"/>
            <w:gridSpan w:val="3"/>
            <w:shd w:val="clear" w:color="auto" w:fill="D9D9D9" w:themeFill="background1" w:themeFillShade="D9"/>
          </w:tcPr>
          <w:p w14:paraId="2FDD712E" w14:textId="77777777" w:rsidR="002508CA" w:rsidRPr="008D5F73" w:rsidRDefault="002508CA" w:rsidP="008D5F73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</w:rPr>
            </w:pPr>
            <w:r w:rsidRPr="008D5F73">
              <w:rPr>
                <w:rFonts w:asciiTheme="majorHAnsi" w:hAnsiTheme="majorHAnsi" w:cs="Arial"/>
                <w:sz w:val="19"/>
                <w:szCs w:val="19"/>
              </w:rPr>
              <w:t>Task Force meeting</w:t>
            </w:r>
          </w:p>
        </w:tc>
      </w:tr>
      <w:tr w:rsidR="00431EFB" w:rsidRPr="00A37F78" w14:paraId="2E17FB40" w14:textId="77777777" w:rsidTr="003554E2">
        <w:tc>
          <w:tcPr>
            <w:tcW w:w="1771" w:type="dxa"/>
          </w:tcPr>
          <w:p w14:paraId="360AD5C8" w14:textId="6E8E18CB" w:rsidR="00431EFB" w:rsidRPr="00D50515" w:rsidRDefault="00431EFB" w:rsidP="00D50515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</w:rPr>
            </w:pPr>
            <w:r w:rsidRPr="00D50515">
              <w:rPr>
                <w:rFonts w:asciiTheme="majorHAnsi" w:hAnsiTheme="majorHAnsi" w:cs="Arial"/>
                <w:sz w:val="19"/>
                <w:szCs w:val="19"/>
              </w:rPr>
              <w:t>9:00am – 9:30am</w:t>
            </w:r>
          </w:p>
        </w:tc>
        <w:tc>
          <w:tcPr>
            <w:tcW w:w="7949" w:type="dxa"/>
            <w:gridSpan w:val="3"/>
          </w:tcPr>
          <w:p w14:paraId="58B836B7" w14:textId="25F3094E" w:rsidR="00431EFB" w:rsidRPr="008D5F73" w:rsidRDefault="00C47706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</w:rPr>
            </w:pPr>
            <w:r>
              <w:rPr>
                <w:rFonts w:asciiTheme="majorHAnsi" w:hAnsiTheme="majorHAnsi" w:cs="Arial"/>
                <w:sz w:val="19"/>
                <w:szCs w:val="19"/>
              </w:rPr>
              <w:t xml:space="preserve">Tanzanian </w:t>
            </w:r>
            <w:r w:rsidR="00431EFB" w:rsidRPr="008D5F73">
              <w:rPr>
                <w:rFonts w:asciiTheme="majorHAnsi" w:hAnsiTheme="majorHAnsi" w:cs="Arial"/>
                <w:sz w:val="19"/>
                <w:szCs w:val="19"/>
              </w:rPr>
              <w:t xml:space="preserve">communities sharing </w:t>
            </w:r>
            <w:r>
              <w:rPr>
                <w:rFonts w:asciiTheme="majorHAnsi" w:hAnsiTheme="majorHAnsi" w:cs="Arial"/>
                <w:sz w:val="19"/>
                <w:szCs w:val="19"/>
              </w:rPr>
              <w:t>their World Heritage experience</w:t>
            </w:r>
          </w:p>
        </w:tc>
      </w:tr>
      <w:tr w:rsidR="008D4C98" w:rsidRPr="00447C98" w14:paraId="55FEF9AB" w14:textId="77777777" w:rsidTr="003554E2">
        <w:tc>
          <w:tcPr>
            <w:tcW w:w="4421" w:type="dxa"/>
            <w:gridSpan w:val="2"/>
            <w:shd w:val="clear" w:color="auto" w:fill="FBD4B4" w:themeFill="accent6" w:themeFillTint="66"/>
          </w:tcPr>
          <w:p w14:paraId="1C607144" w14:textId="6B12FAE5" w:rsidR="008D4C98" w:rsidRPr="00447C98" w:rsidRDefault="003554E2" w:rsidP="008D5F73">
            <w:pPr>
              <w:tabs>
                <w:tab w:val="left" w:pos="3640"/>
              </w:tabs>
              <w:spacing w:before="60" w:after="60"/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</w:rPr>
            </w:pPr>
            <w:r w:rsidRPr="007E26CF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Them</w:t>
            </w:r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>atic Session</w:t>
            </w:r>
            <w:r w:rsidR="008D4C98">
              <w:rPr>
                <w:rFonts w:asciiTheme="majorHAnsi" w:hAnsiTheme="majorHAnsi" w:cs="Arial"/>
                <w:b/>
                <w:bCs/>
                <w:sz w:val="19"/>
                <w:szCs w:val="19"/>
              </w:rPr>
              <w:t xml:space="preserve">: </w:t>
            </w:r>
            <w:r w:rsidR="008D4C98" w:rsidRPr="00447C98">
              <w:rPr>
                <w:rFonts w:asciiTheme="majorHAnsi" w:hAnsiTheme="majorHAnsi" w:cs="Arial"/>
                <w:b/>
                <w:bCs/>
                <w:sz w:val="19"/>
                <w:szCs w:val="19"/>
              </w:rPr>
              <w:t xml:space="preserve">Partners’ Session </w:t>
            </w:r>
          </w:p>
        </w:tc>
        <w:tc>
          <w:tcPr>
            <w:tcW w:w="5299" w:type="dxa"/>
            <w:gridSpan w:val="2"/>
            <w:shd w:val="clear" w:color="auto" w:fill="FBD4B4" w:themeFill="accent6" w:themeFillTint="66"/>
          </w:tcPr>
          <w:p w14:paraId="1EA5B434" w14:textId="0BE28F47" w:rsidR="008D4C98" w:rsidRPr="00447C98" w:rsidRDefault="008D4C98">
            <w:pPr>
              <w:tabs>
                <w:tab w:val="left" w:pos="3640"/>
              </w:tabs>
              <w:spacing w:before="60" w:after="60"/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</w:rPr>
            </w:pPr>
            <w:r w:rsidRPr="00DA00C7">
              <w:rPr>
                <w:rFonts w:asciiTheme="majorHAnsi" w:hAnsiTheme="majorHAnsi" w:cs="Arial"/>
                <w:sz w:val="19"/>
                <w:szCs w:val="19"/>
              </w:rPr>
              <w:t>Session Moderator</w:t>
            </w:r>
            <w:r>
              <w:rPr>
                <w:rFonts w:asciiTheme="majorHAnsi" w:hAnsiTheme="majorHAnsi" w:cs="Arial"/>
                <w:sz w:val="19"/>
                <w:szCs w:val="19"/>
              </w:rPr>
              <w:t xml:space="preserve">: </w:t>
            </w:r>
            <w:proofErr w:type="spellStart"/>
            <w:r w:rsidR="00D521E9" w:rsidRPr="00AC3B63">
              <w:rPr>
                <w:rFonts w:asciiTheme="majorHAnsi" w:hAnsiTheme="majorHAnsi" w:cs="Arial"/>
                <w:b/>
                <w:sz w:val="20"/>
                <w:szCs w:val="20"/>
              </w:rPr>
              <w:t>Kagosi</w:t>
            </w:r>
            <w:proofErr w:type="spellEnd"/>
            <w:r w:rsidR="00D521E9" w:rsidRPr="00AC3B63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proofErr w:type="spellStart"/>
            <w:r w:rsidR="00D521E9" w:rsidRPr="00AC3B63">
              <w:rPr>
                <w:rFonts w:asciiTheme="majorHAnsi" w:hAnsiTheme="majorHAnsi" w:cs="Arial"/>
                <w:b/>
                <w:sz w:val="20"/>
                <w:szCs w:val="20"/>
              </w:rPr>
              <w:t>Mwamulowe</w:t>
            </w:r>
            <w:proofErr w:type="spellEnd"/>
          </w:p>
        </w:tc>
      </w:tr>
      <w:tr w:rsidR="00BC70FB" w:rsidRPr="00A37F78" w14:paraId="64D3C030" w14:textId="77777777" w:rsidTr="00F80D46">
        <w:trPr>
          <w:trHeight w:val="350"/>
        </w:trPr>
        <w:tc>
          <w:tcPr>
            <w:tcW w:w="9720" w:type="dxa"/>
            <w:gridSpan w:val="4"/>
          </w:tcPr>
          <w:p w14:paraId="4D9EEC15" w14:textId="7BF50E4A" w:rsidR="00BC70FB" w:rsidRPr="00296AE7" w:rsidRDefault="00F80D46" w:rsidP="00296AE7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</w:rPr>
            </w:pPr>
            <w:r>
              <w:rPr>
                <w:rFonts w:asciiTheme="majorHAnsi" w:hAnsiTheme="majorHAnsi" w:cs="Arial"/>
                <w:sz w:val="19"/>
                <w:szCs w:val="19"/>
              </w:rPr>
              <w:t>Session Rapporteur</w:t>
            </w:r>
            <w:r w:rsidR="0088434A">
              <w:rPr>
                <w:rFonts w:asciiTheme="majorHAnsi" w:hAnsiTheme="majorHAnsi" w:cs="Arial"/>
                <w:sz w:val="19"/>
                <w:szCs w:val="19"/>
              </w:rPr>
              <w:t>s</w:t>
            </w:r>
            <w:r>
              <w:rPr>
                <w:rFonts w:asciiTheme="majorHAnsi" w:hAnsiTheme="majorHAnsi" w:cs="Arial"/>
                <w:sz w:val="19"/>
                <w:szCs w:val="19"/>
              </w:rPr>
              <w:t xml:space="preserve">: </w:t>
            </w:r>
            <w:proofErr w:type="spellStart"/>
            <w:r w:rsidR="0052002F" w:rsidRPr="0080568A">
              <w:rPr>
                <w:rFonts w:asciiTheme="majorHAnsi" w:hAnsiTheme="majorHAnsi" w:cs="Arial"/>
                <w:b/>
                <w:color w:val="000000"/>
                <w:sz w:val="19"/>
                <w:szCs w:val="19"/>
              </w:rPr>
              <w:t>Nirina</w:t>
            </w:r>
            <w:proofErr w:type="spellEnd"/>
            <w:r w:rsidR="0052002F" w:rsidRPr="0080568A">
              <w:rPr>
                <w:rFonts w:asciiTheme="majorHAnsi" w:hAnsiTheme="majorHAnsi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7D2BCB" w:rsidRPr="0080568A">
              <w:rPr>
                <w:rFonts w:asciiTheme="majorHAnsi" w:hAnsiTheme="majorHAnsi" w:cs="Arial"/>
                <w:b/>
                <w:color w:val="000000"/>
                <w:sz w:val="19"/>
                <w:szCs w:val="19"/>
              </w:rPr>
              <w:t>Rakotondrasoa</w:t>
            </w:r>
            <w:proofErr w:type="spellEnd"/>
            <w:r w:rsidR="007D2BCB">
              <w:rPr>
                <w:rFonts w:asciiTheme="majorHAnsi" w:hAnsiTheme="majorHAnsi" w:cs="Arial"/>
                <w:b/>
                <w:color w:val="000000"/>
                <w:sz w:val="19"/>
                <w:szCs w:val="19"/>
              </w:rPr>
              <w:t xml:space="preserve"> </w:t>
            </w:r>
            <w:r w:rsidR="00632895">
              <w:rPr>
                <w:rFonts w:asciiTheme="majorHAnsi" w:hAnsiTheme="majorHAnsi" w:cs="Arial"/>
                <w:b/>
                <w:color w:val="000000"/>
                <w:sz w:val="19"/>
                <w:szCs w:val="19"/>
              </w:rPr>
              <w:t xml:space="preserve">and Herman </w:t>
            </w:r>
            <w:proofErr w:type="spellStart"/>
            <w:r w:rsidR="00632895">
              <w:rPr>
                <w:rFonts w:asciiTheme="majorHAnsi" w:hAnsiTheme="majorHAnsi" w:cs="Arial"/>
                <w:b/>
                <w:color w:val="000000"/>
                <w:sz w:val="19"/>
                <w:szCs w:val="19"/>
              </w:rPr>
              <w:t>Kiriama</w:t>
            </w:r>
            <w:proofErr w:type="spellEnd"/>
            <w:r w:rsidR="00632895">
              <w:rPr>
                <w:rFonts w:asciiTheme="majorHAnsi" w:hAnsiTheme="majorHAnsi" w:cs="Arial"/>
                <w:b/>
                <w:color w:val="000000"/>
                <w:sz w:val="19"/>
                <w:szCs w:val="19"/>
              </w:rPr>
              <w:t xml:space="preserve"> </w:t>
            </w:r>
          </w:p>
        </w:tc>
      </w:tr>
      <w:tr w:rsidR="00544780" w:rsidRPr="00A37F78" w14:paraId="53CF8C47" w14:textId="77777777" w:rsidTr="003554E2">
        <w:trPr>
          <w:trHeight w:val="1862"/>
        </w:trPr>
        <w:tc>
          <w:tcPr>
            <w:tcW w:w="1771" w:type="dxa"/>
          </w:tcPr>
          <w:p w14:paraId="0DB60BD6" w14:textId="52E35D9D" w:rsidR="00544780" w:rsidRPr="00D50515" w:rsidRDefault="00544780" w:rsidP="00D50515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</w:rPr>
            </w:pPr>
            <w:r w:rsidRPr="00D50515">
              <w:rPr>
                <w:rFonts w:asciiTheme="majorHAnsi" w:hAnsiTheme="majorHAnsi" w:cs="Arial"/>
                <w:sz w:val="19"/>
                <w:szCs w:val="19"/>
              </w:rPr>
              <w:t xml:space="preserve">9:30am – </w:t>
            </w:r>
            <w:r w:rsidR="00421A8A" w:rsidRPr="00D50515">
              <w:rPr>
                <w:rFonts w:asciiTheme="majorHAnsi" w:hAnsiTheme="majorHAnsi" w:cs="Arial"/>
                <w:sz w:val="19"/>
                <w:szCs w:val="19"/>
              </w:rPr>
              <w:t>1</w:t>
            </w:r>
            <w:r w:rsidR="008A59C6">
              <w:rPr>
                <w:rFonts w:asciiTheme="majorHAnsi" w:hAnsiTheme="majorHAnsi" w:cs="Arial"/>
                <w:sz w:val="19"/>
                <w:szCs w:val="19"/>
              </w:rPr>
              <w:t>0</w:t>
            </w:r>
            <w:r w:rsidRPr="00D50515">
              <w:rPr>
                <w:rFonts w:asciiTheme="majorHAnsi" w:hAnsiTheme="majorHAnsi" w:cs="Arial"/>
                <w:sz w:val="19"/>
                <w:szCs w:val="19"/>
              </w:rPr>
              <w:t>:</w:t>
            </w:r>
            <w:r w:rsidR="008A59C6">
              <w:rPr>
                <w:rFonts w:asciiTheme="majorHAnsi" w:hAnsiTheme="majorHAnsi" w:cs="Arial"/>
                <w:sz w:val="19"/>
                <w:szCs w:val="19"/>
              </w:rPr>
              <w:t>5</w:t>
            </w:r>
            <w:r w:rsidRPr="00D50515">
              <w:rPr>
                <w:rFonts w:asciiTheme="majorHAnsi" w:hAnsiTheme="majorHAnsi" w:cs="Arial"/>
                <w:sz w:val="19"/>
                <w:szCs w:val="19"/>
              </w:rPr>
              <w:t>0am</w:t>
            </w:r>
          </w:p>
          <w:p w14:paraId="46D26DA5" w14:textId="77777777" w:rsidR="00544780" w:rsidRPr="00D50515" w:rsidRDefault="00544780" w:rsidP="00D50515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</w:rPr>
            </w:pPr>
          </w:p>
        </w:tc>
        <w:tc>
          <w:tcPr>
            <w:tcW w:w="7949" w:type="dxa"/>
            <w:gridSpan w:val="3"/>
          </w:tcPr>
          <w:p w14:paraId="662501FB" w14:textId="77777777" w:rsidR="00A12F0A" w:rsidRPr="00731AF3" w:rsidRDefault="00A12F0A" w:rsidP="00A12F0A">
            <w:pPr>
              <w:spacing w:before="60"/>
              <w:rPr>
                <w:rFonts w:ascii="Courier New Bold Italic" w:hAnsi="Courier New Bold Italic" w:cs="Courier New Bold Italic"/>
                <w:b/>
                <w:bCs/>
                <w:i/>
                <w:iCs/>
                <w:sz w:val="19"/>
                <w:szCs w:val="19"/>
              </w:rPr>
            </w:pPr>
            <w:r w:rsidRPr="00731AF3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</w:rPr>
              <w:t>Terry Little (ICCROM)</w:t>
            </w:r>
            <w:r w:rsidRPr="00731AF3">
              <w:rPr>
                <w:rFonts w:ascii="Courier New Bold Italic" w:hAnsi="Courier New Bold Italic" w:cs="Courier New Bold Italic"/>
                <w:b/>
                <w:bCs/>
                <w:i/>
                <w:iCs/>
                <w:sz w:val="19"/>
                <w:szCs w:val="19"/>
              </w:rPr>
              <w:t xml:space="preserve"> </w:t>
            </w:r>
          </w:p>
          <w:p w14:paraId="34C9E136" w14:textId="77777777" w:rsidR="00A12F0A" w:rsidRPr="00731AF3" w:rsidRDefault="00A12F0A" w:rsidP="00A12F0A">
            <w:pPr>
              <w:rPr>
                <w:rFonts w:ascii="Courier New Bold Italic" w:hAnsi="Courier New Bold Italic" w:cs="Courier New Bold Italic"/>
                <w:b/>
                <w:bCs/>
                <w:i/>
                <w:iCs/>
                <w:sz w:val="19"/>
                <w:szCs w:val="19"/>
              </w:rPr>
            </w:pPr>
            <w:r w:rsidRPr="00731AF3">
              <w:rPr>
                <w:rFonts w:asciiTheme="majorHAnsi" w:hAnsiTheme="majorHAnsi" w:cs="Arial"/>
                <w:i/>
                <w:sz w:val="19"/>
                <w:szCs w:val="19"/>
              </w:rPr>
              <w:t>ICCROM and the future of Africa’s past</w:t>
            </w:r>
            <w:r>
              <w:rPr>
                <w:rFonts w:asciiTheme="majorHAnsi" w:hAnsiTheme="majorHAnsi" w:cs="Arial"/>
                <w:i/>
                <w:sz w:val="19"/>
                <w:szCs w:val="19"/>
              </w:rPr>
              <w:t xml:space="preserve"> </w:t>
            </w:r>
          </w:p>
          <w:p w14:paraId="3FD1A517" w14:textId="77777777" w:rsidR="00A12F0A" w:rsidRPr="00731AF3" w:rsidRDefault="00A12F0A" w:rsidP="001F4D10">
            <w:pPr>
              <w:spacing w:before="120"/>
              <w:rPr>
                <w:rFonts w:ascii="Courier New Bold Italic" w:hAnsi="Courier New Bold Italic" w:cs="Courier New Bold Italic"/>
                <w:b/>
                <w:bCs/>
                <w:i/>
                <w:iCs/>
                <w:sz w:val="19"/>
                <w:szCs w:val="19"/>
              </w:rPr>
            </w:pPr>
            <w:proofErr w:type="spellStart"/>
            <w:r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</w:rPr>
              <w:t>Sebastien</w:t>
            </w:r>
            <w:proofErr w:type="spellEnd"/>
            <w:r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</w:rPr>
              <w:t>Moriset</w:t>
            </w:r>
            <w:proofErr w:type="spellEnd"/>
            <w:r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</w:rPr>
              <w:t xml:space="preserve"> and Stephen Battle (Joint presentation of </w:t>
            </w:r>
            <w:proofErr w:type="spellStart"/>
            <w:r w:rsidRPr="00731AF3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</w:rPr>
              <w:t>CRATerre</w:t>
            </w:r>
            <w:proofErr w:type="spellEnd"/>
            <w:r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</w:rPr>
              <w:t xml:space="preserve"> and </w:t>
            </w:r>
            <w:r w:rsidRPr="00731AF3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</w:rPr>
              <w:t>W</w:t>
            </w:r>
            <w:r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</w:rPr>
              <w:t xml:space="preserve">orld </w:t>
            </w:r>
            <w:r w:rsidRPr="00731AF3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</w:rPr>
              <w:t>M</w:t>
            </w:r>
            <w:r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</w:rPr>
              <w:t xml:space="preserve">onuments </w:t>
            </w:r>
            <w:r w:rsidRPr="00731AF3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</w:rPr>
              <w:t>F</w:t>
            </w:r>
            <w:r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</w:rPr>
              <w:t>und)</w:t>
            </w:r>
          </w:p>
          <w:p w14:paraId="592C3367" w14:textId="77777777" w:rsidR="00A12F0A" w:rsidRDefault="00A12F0A" w:rsidP="001F4D10">
            <w:pPr>
              <w:tabs>
                <w:tab w:val="left" w:pos="3640"/>
              </w:tabs>
              <w:rPr>
                <w:rFonts w:asciiTheme="majorHAnsi" w:hAnsiTheme="majorHAnsi" w:cs="Arial"/>
                <w:i/>
                <w:sz w:val="19"/>
                <w:szCs w:val="19"/>
              </w:rPr>
            </w:pPr>
            <w:proofErr w:type="spellStart"/>
            <w:r w:rsidRPr="00E84DE9">
              <w:rPr>
                <w:rFonts w:asciiTheme="majorHAnsi" w:hAnsiTheme="majorHAnsi" w:cs="Arial"/>
                <w:i/>
                <w:sz w:val="19"/>
                <w:szCs w:val="19"/>
              </w:rPr>
              <w:t>Kilwa</w:t>
            </w:r>
            <w:proofErr w:type="spellEnd"/>
            <w:r w:rsidRPr="00E84DE9">
              <w:rPr>
                <w:rFonts w:asciiTheme="majorHAnsi" w:hAnsiTheme="majorHAnsi" w:cs="Arial"/>
                <w:i/>
                <w:sz w:val="19"/>
                <w:szCs w:val="19"/>
              </w:rPr>
              <w:t>, Tanzania: Partnership between the World Heritage site and other assets in the District</w:t>
            </w:r>
          </w:p>
          <w:p w14:paraId="12982ACD" w14:textId="0FBCE28B" w:rsidR="00421A8A" w:rsidRPr="001F4D10" w:rsidRDefault="00421A8A" w:rsidP="001F4D10">
            <w:pPr>
              <w:spacing w:before="120"/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1F4D10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</w:rPr>
              <w:t>Ms</w:t>
            </w:r>
            <w:proofErr w:type="spellEnd"/>
            <w:r w:rsidRPr="001F4D10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</w:rPr>
              <w:t xml:space="preserve"> Wore </w:t>
            </w:r>
            <w:proofErr w:type="spellStart"/>
            <w:r w:rsidRPr="001F4D10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</w:rPr>
              <w:t>Gana</w:t>
            </w:r>
            <w:proofErr w:type="spellEnd"/>
            <w:r w:rsidRPr="001F4D10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1F4D10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</w:rPr>
              <w:t>Seck</w:t>
            </w:r>
            <w:proofErr w:type="spellEnd"/>
            <w:r w:rsidRPr="001F4D10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</w:rPr>
              <w:t xml:space="preserve"> (GREEN-Senegal)</w:t>
            </w:r>
          </w:p>
          <w:p w14:paraId="06B616DF" w14:textId="72AEC061" w:rsidR="00421A8A" w:rsidRDefault="00421A8A" w:rsidP="007D23DC">
            <w:pPr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</w:rPr>
            </w:pPr>
            <w:r w:rsidRPr="003554E2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 xml:space="preserve">La gestion </w:t>
            </w:r>
            <w:r w:rsidRPr="00FE4938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>intégrée</w:t>
            </w:r>
            <w:r w:rsidRPr="003554E2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 xml:space="preserve"> des parcs avec les populations </w:t>
            </w:r>
            <w:r w:rsidRPr="00FE4938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>périphériques</w:t>
            </w:r>
            <w:r w:rsidRPr="003554E2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 xml:space="preserve"> au </w:t>
            </w:r>
            <w:r w:rsidRPr="00FE4938">
              <w:rPr>
                <w:rFonts w:asciiTheme="majorHAnsi" w:hAnsiTheme="majorHAnsi" w:cs="Arial"/>
                <w:i/>
                <w:iCs/>
                <w:color w:val="000000"/>
                <w:sz w:val="19"/>
                <w:szCs w:val="19"/>
                <w:lang w:val="fr-FR"/>
              </w:rPr>
              <w:t>Sénégal</w:t>
            </w:r>
          </w:p>
          <w:p w14:paraId="2A6730B9" w14:textId="2A216533" w:rsidR="007D23DC" w:rsidRDefault="007D23DC" w:rsidP="001F4D10">
            <w:pPr>
              <w:spacing w:before="120"/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</w:rPr>
              <w:t>Noëlle</w:t>
            </w:r>
            <w:proofErr w:type="spellEnd"/>
            <w:r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</w:rPr>
              <w:t>Kü</w:t>
            </w:r>
            <w:r w:rsidRPr="00731AF3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</w:rPr>
              <w:t>mpel</w:t>
            </w:r>
            <w:proofErr w:type="spellEnd"/>
            <w:r w:rsidR="00F276EF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</w:rPr>
              <w:t xml:space="preserve">, </w:t>
            </w:r>
            <w:r w:rsidR="00F276EF" w:rsidRPr="00F276EF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</w:rPr>
              <w:t xml:space="preserve">Matthew </w:t>
            </w:r>
            <w:proofErr w:type="spellStart"/>
            <w:r w:rsidR="00F276EF" w:rsidRPr="00F276EF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</w:rPr>
              <w:t>Hatchwell</w:t>
            </w:r>
            <w:proofErr w:type="spellEnd"/>
            <w:r w:rsidRPr="00731AF3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</w:rPr>
              <w:t>(Joint Presentation of the Zoological Society of London, Wildlife Conservation Society and WWF-</w:t>
            </w:r>
            <w:r w:rsidRPr="007D23DC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</w:rPr>
              <w:t>Cameroon/WWF International</w:t>
            </w:r>
            <w:r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</w:rPr>
              <w:t>)</w:t>
            </w:r>
          </w:p>
          <w:p w14:paraId="11C52956" w14:textId="3CE43168" w:rsidR="00D45DF5" w:rsidRPr="004D1909" w:rsidRDefault="002849DD" w:rsidP="00D45DF5">
            <w:pPr>
              <w:rPr>
                <w:rFonts w:asciiTheme="majorHAnsi" w:hAnsiTheme="majorHAnsi" w:cs="Arial"/>
                <w:i/>
                <w:sz w:val="19"/>
                <w:szCs w:val="19"/>
              </w:rPr>
            </w:pPr>
            <w:r w:rsidRPr="00597644">
              <w:rPr>
                <w:rFonts w:asciiTheme="majorHAnsi" w:hAnsiTheme="majorHAnsi" w:cs="Arial"/>
                <w:i/>
                <w:sz w:val="19"/>
                <w:szCs w:val="19"/>
              </w:rPr>
              <w:t>Sustainable Development at Natural World Heritage Sites in Africa</w:t>
            </w:r>
          </w:p>
        </w:tc>
      </w:tr>
      <w:tr w:rsidR="00B31BD1" w:rsidRPr="00A37F78" w14:paraId="7CCC18E6" w14:textId="77777777" w:rsidTr="008A59C6">
        <w:trPr>
          <w:trHeight w:val="386"/>
        </w:trPr>
        <w:tc>
          <w:tcPr>
            <w:tcW w:w="1771" w:type="dxa"/>
          </w:tcPr>
          <w:p w14:paraId="26A2720F" w14:textId="778B2C6B" w:rsidR="00B31BD1" w:rsidRPr="00D50515" w:rsidRDefault="008A59C6" w:rsidP="00D50515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</w:rPr>
            </w:pPr>
            <w:r>
              <w:rPr>
                <w:rFonts w:asciiTheme="majorHAnsi" w:hAnsiTheme="majorHAnsi" w:cs="Arial"/>
                <w:sz w:val="19"/>
                <w:szCs w:val="19"/>
              </w:rPr>
              <w:t>10:50am-11</w:t>
            </w:r>
            <w:proofErr w:type="gramStart"/>
            <w:r>
              <w:rPr>
                <w:rFonts w:asciiTheme="majorHAnsi" w:hAnsiTheme="majorHAnsi" w:cs="Arial"/>
                <w:sz w:val="19"/>
                <w:szCs w:val="19"/>
              </w:rPr>
              <w:t>:30am</w:t>
            </w:r>
            <w:proofErr w:type="gramEnd"/>
          </w:p>
        </w:tc>
        <w:tc>
          <w:tcPr>
            <w:tcW w:w="7949" w:type="dxa"/>
            <w:gridSpan w:val="3"/>
          </w:tcPr>
          <w:p w14:paraId="40FE749A" w14:textId="313403A7" w:rsidR="00B31BD1" w:rsidRPr="00731AF3" w:rsidRDefault="008A59C6" w:rsidP="00A12F0A">
            <w:pPr>
              <w:spacing w:before="60"/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</w:rPr>
              <w:t>Questions and Answers, Discussions</w:t>
            </w:r>
          </w:p>
        </w:tc>
      </w:tr>
      <w:tr w:rsidR="00287514" w:rsidRPr="00725CEC" w14:paraId="199905C0" w14:textId="77777777" w:rsidTr="003554E2">
        <w:tc>
          <w:tcPr>
            <w:tcW w:w="1771" w:type="dxa"/>
          </w:tcPr>
          <w:p w14:paraId="5AF01129" w14:textId="49924BFB" w:rsidR="00287514" w:rsidRPr="00960364" w:rsidRDefault="00D50515" w:rsidP="00960364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  <w:highlight w:val="yellow"/>
              </w:rPr>
            </w:pPr>
            <w:r w:rsidRPr="00534D84">
              <w:rPr>
                <w:rFonts w:asciiTheme="majorHAnsi" w:hAnsiTheme="majorHAnsi" w:cs="Arial"/>
                <w:sz w:val="19"/>
                <w:szCs w:val="19"/>
              </w:rPr>
              <w:t>1</w:t>
            </w:r>
            <w:r w:rsidR="00421A8A">
              <w:rPr>
                <w:rFonts w:asciiTheme="majorHAnsi" w:hAnsiTheme="majorHAnsi" w:cs="Arial"/>
                <w:sz w:val="19"/>
                <w:szCs w:val="19"/>
              </w:rPr>
              <w:t>1</w:t>
            </w:r>
            <w:r w:rsidRPr="00534D84">
              <w:rPr>
                <w:rFonts w:asciiTheme="majorHAnsi" w:hAnsiTheme="majorHAnsi" w:cs="Arial"/>
                <w:sz w:val="19"/>
                <w:szCs w:val="19"/>
              </w:rPr>
              <w:t>:</w:t>
            </w:r>
            <w:r w:rsidR="007D23DC">
              <w:rPr>
                <w:rFonts w:asciiTheme="majorHAnsi" w:hAnsiTheme="majorHAnsi" w:cs="Arial"/>
                <w:sz w:val="19"/>
                <w:szCs w:val="19"/>
              </w:rPr>
              <w:t>3</w:t>
            </w:r>
            <w:r w:rsidRPr="00534D84">
              <w:rPr>
                <w:rFonts w:asciiTheme="majorHAnsi" w:hAnsiTheme="majorHAnsi" w:cs="Arial"/>
                <w:sz w:val="19"/>
                <w:szCs w:val="19"/>
              </w:rPr>
              <w:t>0am–</w:t>
            </w:r>
            <w:r w:rsidR="00287514" w:rsidRPr="00534D84">
              <w:rPr>
                <w:rFonts w:asciiTheme="majorHAnsi" w:hAnsiTheme="majorHAnsi" w:cs="Arial"/>
                <w:sz w:val="19"/>
                <w:szCs w:val="19"/>
              </w:rPr>
              <w:t>1:</w:t>
            </w:r>
            <w:r w:rsidR="007D23DC">
              <w:rPr>
                <w:rFonts w:asciiTheme="majorHAnsi" w:hAnsiTheme="majorHAnsi" w:cs="Arial"/>
                <w:sz w:val="19"/>
                <w:szCs w:val="19"/>
              </w:rPr>
              <w:t>0</w:t>
            </w:r>
            <w:r w:rsidR="00960364" w:rsidRPr="00534D84">
              <w:rPr>
                <w:rFonts w:asciiTheme="majorHAnsi" w:hAnsiTheme="majorHAnsi" w:cs="Arial"/>
                <w:sz w:val="19"/>
                <w:szCs w:val="19"/>
              </w:rPr>
              <w:t>0p</w:t>
            </w:r>
            <w:r w:rsidR="00287514" w:rsidRPr="00534D84">
              <w:rPr>
                <w:rFonts w:asciiTheme="majorHAnsi" w:hAnsiTheme="majorHAnsi" w:cs="Arial"/>
                <w:sz w:val="19"/>
                <w:szCs w:val="19"/>
              </w:rPr>
              <w:t>m</w:t>
            </w:r>
          </w:p>
        </w:tc>
        <w:tc>
          <w:tcPr>
            <w:tcW w:w="7949" w:type="dxa"/>
            <w:gridSpan w:val="3"/>
          </w:tcPr>
          <w:p w14:paraId="46CF4BBA" w14:textId="05AD9EE1" w:rsidR="00287514" w:rsidRPr="00960364" w:rsidRDefault="00287514" w:rsidP="00296AE7">
            <w:pPr>
              <w:tabs>
                <w:tab w:val="left" w:pos="3640"/>
              </w:tabs>
              <w:spacing w:before="60"/>
              <w:rPr>
                <w:rFonts w:asciiTheme="majorHAnsi" w:hAnsiTheme="majorHAnsi" w:cs="Arial"/>
                <w:sz w:val="19"/>
                <w:szCs w:val="19"/>
              </w:rPr>
            </w:pPr>
            <w:r w:rsidRPr="00960364">
              <w:rPr>
                <w:rFonts w:asciiTheme="majorHAnsi" w:hAnsiTheme="majorHAnsi" w:cs="Arial"/>
                <w:b/>
                <w:sz w:val="19"/>
                <w:szCs w:val="19"/>
              </w:rPr>
              <w:t xml:space="preserve">Break-out Working </w:t>
            </w:r>
            <w:r w:rsidR="0069168B">
              <w:rPr>
                <w:rFonts w:asciiTheme="majorHAnsi" w:hAnsiTheme="majorHAnsi" w:cs="Arial"/>
                <w:b/>
                <w:sz w:val="19"/>
                <w:szCs w:val="19"/>
              </w:rPr>
              <w:t xml:space="preserve">Group </w:t>
            </w:r>
            <w:r w:rsidRPr="00960364">
              <w:rPr>
                <w:rFonts w:asciiTheme="majorHAnsi" w:hAnsiTheme="majorHAnsi" w:cs="Arial"/>
                <w:b/>
                <w:sz w:val="19"/>
                <w:szCs w:val="19"/>
              </w:rPr>
              <w:t>sessions</w:t>
            </w:r>
          </w:p>
        </w:tc>
      </w:tr>
      <w:tr w:rsidR="002508CA" w:rsidRPr="007D2BCB" w14:paraId="2FF04D6F" w14:textId="77777777" w:rsidTr="003554E2">
        <w:tc>
          <w:tcPr>
            <w:tcW w:w="1771" w:type="dxa"/>
            <w:shd w:val="clear" w:color="auto" w:fill="D9D9D9" w:themeFill="background1" w:themeFillShade="D9"/>
          </w:tcPr>
          <w:p w14:paraId="43B6CD0C" w14:textId="240CDA6D" w:rsidR="002508CA" w:rsidRPr="00AC4D2D" w:rsidRDefault="002508CA" w:rsidP="00B85EF1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i/>
                <w:sz w:val="19"/>
                <w:szCs w:val="19"/>
              </w:rPr>
            </w:pPr>
          </w:p>
        </w:tc>
        <w:tc>
          <w:tcPr>
            <w:tcW w:w="7949" w:type="dxa"/>
            <w:gridSpan w:val="3"/>
            <w:shd w:val="clear" w:color="auto" w:fill="D9D9D9" w:themeFill="background1" w:themeFillShade="D9"/>
          </w:tcPr>
          <w:p w14:paraId="56E52604" w14:textId="575D6C90" w:rsidR="002508CA" w:rsidRPr="00AC4D2D" w:rsidRDefault="00883EE6" w:rsidP="00B85EF1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i/>
                <w:sz w:val="19"/>
                <w:szCs w:val="19"/>
              </w:rPr>
            </w:pPr>
            <w:r>
              <w:rPr>
                <w:rFonts w:asciiTheme="majorHAnsi" w:hAnsiTheme="majorHAnsi" w:cs="Arial"/>
                <w:i/>
                <w:sz w:val="19"/>
                <w:szCs w:val="19"/>
              </w:rPr>
              <w:t>Coffee</w:t>
            </w:r>
            <w:r w:rsidRPr="00AC4D2D">
              <w:rPr>
                <w:rFonts w:asciiTheme="majorHAnsi" w:hAnsiTheme="majorHAnsi" w:cs="Arial"/>
                <w:i/>
                <w:sz w:val="19"/>
                <w:szCs w:val="19"/>
              </w:rPr>
              <w:t xml:space="preserve"> </w:t>
            </w:r>
            <w:r w:rsidR="002508CA" w:rsidRPr="00AC4D2D">
              <w:rPr>
                <w:rFonts w:asciiTheme="majorHAnsi" w:hAnsiTheme="majorHAnsi" w:cs="Arial"/>
                <w:i/>
                <w:sz w:val="19"/>
                <w:szCs w:val="19"/>
              </w:rPr>
              <w:t xml:space="preserve">Break </w:t>
            </w:r>
            <w:r w:rsidR="0099372B" w:rsidRPr="00AC4D2D">
              <w:rPr>
                <w:rFonts w:asciiTheme="majorHAnsi" w:hAnsiTheme="majorHAnsi" w:cs="Arial"/>
                <w:i/>
                <w:sz w:val="19"/>
                <w:szCs w:val="19"/>
              </w:rPr>
              <w:t>(during break out session)</w:t>
            </w:r>
          </w:p>
        </w:tc>
      </w:tr>
      <w:tr w:rsidR="002508CA" w:rsidRPr="007D2BCB" w14:paraId="7E1A67B5" w14:textId="77777777" w:rsidTr="003554E2">
        <w:tc>
          <w:tcPr>
            <w:tcW w:w="1771" w:type="dxa"/>
            <w:shd w:val="clear" w:color="auto" w:fill="D9D9D9" w:themeFill="background1" w:themeFillShade="D9"/>
          </w:tcPr>
          <w:p w14:paraId="226EF198" w14:textId="236D2CCA" w:rsidR="002508CA" w:rsidRPr="00AC4D2D" w:rsidRDefault="002508CA" w:rsidP="00D50515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i/>
                <w:sz w:val="19"/>
                <w:szCs w:val="19"/>
              </w:rPr>
            </w:pPr>
            <w:r w:rsidRPr="00AC4D2D">
              <w:rPr>
                <w:rFonts w:asciiTheme="majorHAnsi" w:hAnsiTheme="majorHAnsi" w:cs="Arial"/>
                <w:i/>
                <w:sz w:val="19"/>
                <w:szCs w:val="19"/>
              </w:rPr>
              <w:t>1:</w:t>
            </w:r>
            <w:r w:rsidR="0013447A">
              <w:rPr>
                <w:rFonts w:asciiTheme="majorHAnsi" w:hAnsiTheme="majorHAnsi" w:cs="Arial"/>
                <w:i/>
                <w:sz w:val="19"/>
                <w:szCs w:val="19"/>
              </w:rPr>
              <w:t>0</w:t>
            </w:r>
            <w:r w:rsidR="004A0169">
              <w:rPr>
                <w:rFonts w:asciiTheme="majorHAnsi" w:hAnsiTheme="majorHAnsi" w:cs="Arial"/>
                <w:i/>
                <w:sz w:val="19"/>
                <w:szCs w:val="19"/>
              </w:rPr>
              <w:t>0pm – 2:00</w:t>
            </w:r>
            <w:r w:rsidRPr="00AC4D2D">
              <w:rPr>
                <w:rFonts w:asciiTheme="majorHAnsi" w:hAnsiTheme="majorHAnsi" w:cs="Arial"/>
                <w:i/>
                <w:sz w:val="19"/>
                <w:szCs w:val="19"/>
              </w:rPr>
              <w:t>pm</w:t>
            </w:r>
          </w:p>
        </w:tc>
        <w:tc>
          <w:tcPr>
            <w:tcW w:w="7949" w:type="dxa"/>
            <w:gridSpan w:val="3"/>
            <w:shd w:val="clear" w:color="auto" w:fill="D9D9D9" w:themeFill="background1" w:themeFillShade="D9"/>
          </w:tcPr>
          <w:p w14:paraId="15371B2E" w14:textId="77777777" w:rsidR="002508CA" w:rsidRPr="00AC4D2D" w:rsidRDefault="002508CA" w:rsidP="00AC4D2D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i/>
                <w:sz w:val="19"/>
                <w:szCs w:val="19"/>
              </w:rPr>
            </w:pPr>
            <w:r w:rsidRPr="00AC4D2D">
              <w:rPr>
                <w:rFonts w:asciiTheme="majorHAnsi" w:hAnsiTheme="majorHAnsi" w:cs="Arial"/>
                <w:i/>
                <w:sz w:val="19"/>
                <w:szCs w:val="19"/>
              </w:rPr>
              <w:t>Lunch</w:t>
            </w:r>
          </w:p>
        </w:tc>
      </w:tr>
      <w:tr w:rsidR="00385501" w:rsidRPr="00447C98" w14:paraId="1CDDBF37" w14:textId="77777777" w:rsidTr="007C46C8">
        <w:tc>
          <w:tcPr>
            <w:tcW w:w="4860" w:type="dxa"/>
            <w:gridSpan w:val="3"/>
            <w:shd w:val="clear" w:color="auto" w:fill="FBD4B4" w:themeFill="accent6" w:themeFillTint="66"/>
          </w:tcPr>
          <w:p w14:paraId="4A822708" w14:textId="77777777" w:rsidR="00385501" w:rsidRPr="00447C98" w:rsidRDefault="00385501" w:rsidP="00CB4CD1">
            <w:pPr>
              <w:tabs>
                <w:tab w:val="left" w:pos="3640"/>
              </w:tabs>
              <w:spacing w:before="60" w:after="60"/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</w:rPr>
            </w:pPr>
            <w:r w:rsidRPr="00447C98">
              <w:rPr>
                <w:rFonts w:asciiTheme="majorHAnsi" w:hAnsiTheme="majorHAnsi" w:cs="Arial"/>
                <w:b/>
                <w:bCs/>
                <w:sz w:val="19"/>
                <w:szCs w:val="19"/>
              </w:rPr>
              <w:t>Donors’ Session</w:t>
            </w:r>
          </w:p>
        </w:tc>
        <w:tc>
          <w:tcPr>
            <w:tcW w:w="4860" w:type="dxa"/>
            <w:shd w:val="clear" w:color="auto" w:fill="FBD4B4" w:themeFill="accent6" w:themeFillTint="66"/>
          </w:tcPr>
          <w:p w14:paraId="6613B398" w14:textId="60BFDAEB" w:rsidR="00385501" w:rsidRPr="00447C98" w:rsidRDefault="00385501" w:rsidP="00CB4CD1">
            <w:pPr>
              <w:tabs>
                <w:tab w:val="left" w:pos="3640"/>
              </w:tabs>
              <w:spacing w:before="60" w:after="60"/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Session </w:t>
            </w:r>
            <w:r w:rsidRPr="004A597E">
              <w:rPr>
                <w:rFonts w:asciiTheme="majorHAnsi" w:hAnsiTheme="majorHAnsi" w:cs="Arial"/>
                <w:sz w:val="20"/>
                <w:szCs w:val="20"/>
              </w:rPr>
              <w:t xml:space="preserve">Moderator: </w:t>
            </w:r>
            <w:r w:rsidRPr="00C928B3">
              <w:rPr>
                <w:rFonts w:asciiTheme="majorHAnsi" w:hAnsiTheme="majorHAnsi" w:cs="Arial"/>
                <w:b/>
                <w:sz w:val="20"/>
                <w:szCs w:val="20"/>
              </w:rPr>
              <w:t>Ishanlosen Odiaua</w:t>
            </w:r>
          </w:p>
        </w:tc>
      </w:tr>
      <w:tr w:rsidR="002508CA" w:rsidRPr="004A597E" w14:paraId="30603462" w14:textId="77777777" w:rsidTr="003554E2">
        <w:tc>
          <w:tcPr>
            <w:tcW w:w="1771" w:type="dxa"/>
          </w:tcPr>
          <w:p w14:paraId="477AE6DF" w14:textId="69F23EA9" w:rsidR="002508CA" w:rsidRPr="00D50515" w:rsidRDefault="00D13002" w:rsidP="00A4107A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</w:rPr>
            </w:pPr>
            <w:r w:rsidRPr="00D50515">
              <w:rPr>
                <w:rFonts w:asciiTheme="majorHAnsi" w:hAnsiTheme="majorHAnsi" w:cs="Arial"/>
                <w:sz w:val="19"/>
                <w:szCs w:val="19"/>
              </w:rPr>
              <w:t>2:</w:t>
            </w:r>
            <w:r w:rsidR="004A0169">
              <w:rPr>
                <w:rFonts w:asciiTheme="majorHAnsi" w:hAnsiTheme="majorHAnsi" w:cs="Arial"/>
                <w:sz w:val="19"/>
                <w:szCs w:val="19"/>
              </w:rPr>
              <w:t>0</w:t>
            </w:r>
            <w:r w:rsidRPr="00D50515">
              <w:rPr>
                <w:rFonts w:asciiTheme="majorHAnsi" w:hAnsiTheme="majorHAnsi" w:cs="Arial"/>
                <w:sz w:val="19"/>
                <w:szCs w:val="19"/>
              </w:rPr>
              <w:t>0</w:t>
            </w:r>
            <w:r w:rsidR="00A4107A">
              <w:rPr>
                <w:rFonts w:asciiTheme="majorHAnsi" w:hAnsiTheme="majorHAnsi" w:cs="Arial"/>
                <w:sz w:val="19"/>
                <w:szCs w:val="19"/>
              </w:rPr>
              <w:t>pm–</w:t>
            </w:r>
            <w:r w:rsidR="004A0169">
              <w:rPr>
                <w:rFonts w:asciiTheme="majorHAnsi" w:hAnsiTheme="majorHAnsi" w:cs="Arial"/>
                <w:sz w:val="19"/>
                <w:szCs w:val="19"/>
              </w:rPr>
              <w:t>3</w:t>
            </w:r>
            <w:r w:rsidRPr="00D50515">
              <w:rPr>
                <w:rFonts w:asciiTheme="majorHAnsi" w:hAnsiTheme="majorHAnsi" w:cs="Arial"/>
                <w:sz w:val="19"/>
                <w:szCs w:val="19"/>
              </w:rPr>
              <w:t>:0</w:t>
            </w:r>
            <w:r w:rsidR="002508CA" w:rsidRPr="00D50515">
              <w:rPr>
                <w:rFonts w:asciiTheme="majorHAnsi" w:hAnsiTheme="majorHAnsi" w:cs="Arial"/>
                <w:sz w:val="19"/>
                <w:szCs w:val="19"/>
              </w:rPr>
              <w:t>0pm</w:t>
            </w:r>
          </w:p>
        </w:tc>
        <w:tc>
          <w:tcPr>
            <w:tcW w:w="7949" w:type="dxa"/>
            <w:gridSpan w:val="3"/>
          </w:tcPr>
          <w:p w14:paraId="49E534BB" w14:textId="77777777" w:rsidR="000602DF" w:rsidRPr="00731AF3" w:rsidRDefault="000602DF" w:rsidP="000602DF">
            <w:pPr>
              <w:spacing w:before="60"/>
              <w:rPr>
                <w:rFonts w:ascii="Courier New Bold Italic" w:hAnsi="Courier New Bold Italic" w:cs="Courier New Bold Italic"/>
                <w:b/>
                <w:bCs/>
                <w:i/>
                <w:iCs/>
                <w:sz w:val="19"/>
                <w:szCs w:val="19"/>
              </w:rPr>
            </w:pPr>
            <w:proofErr w:type="spellStart"/>
            <w:r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</w:rPr>
              <w:t>Mbarack</w:t>
            </w:r>
            <w:proofErr w:type="spellEnd"/>
            <w:r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</w:rPr>
              <w:t>Diop</w:t>
            </w:r>
            <w:proofErr w:type="spellEnd"/>
            <w:r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</w:rPr>
              <w:t xml:space="preserve"> (Chief </w:t>
            </w:r>
            <w:r w:rsidRPr="00D45DF5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</w:rPr>
              <w:t>Safeguards Policy Officer</w:t>
            </w:r>
            <w:r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</w:rPr>
              <w:t>, African Development Bank)</w:t>
            </w:r>
          </w:p>
          <w:p w14:paraId="10580D0C" w14:textId="1F7EFF82" w:rsidR="000602DF" w:rsidRPr="001F4D10" w:rsidRDefault="005B1059" w:rsidP="000602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19"/>
                <w:szCs w:val="19"/>
              </w:rPr>
            </w:pPr>
            <w:r>
              <w:rPr>
                <w:rFonts w:asciiTheme="majorHAnsi" w:hAnsiTheme="majorHAnsi" w:cs="Arial"/>
                <w:i/>
                <w:sz w:val="19"/>
                <w:szCs w:val="19"/>
              </w:rPr>
              <w:t>P</w:t>
            </w:r>
            <w:r w:rsidR="000602DF">
              <w:rPr>
                <w:rFonts w:asciiTheme="majorHAnsi" w:hAnsiTheme="majorHAnsi" w:cs="Arial"/>
                <w:i/>
                <w:sz w:val="19"/>
                <w:szCs w:val="19"/>
              </w:rPr>
              <w:t xml:space="preserve">resentation on the </w:t>
            </w:r>
            <w:proofErr w:type="spellStart"/>
            <w:r w:rsidR="000602DF">
              <w:rPr>
                <w:rFonts w:asciiTheme="majorHAnsi" w:hAnsiTheme="majorHAnsi" w:cs="Arial"/>
                <w:i/>
                <w:sz w:val="19"/>
                <w:szCs w:val="19"/>
              </w:rPr>
              <w:t>AfDB’s</w:t>
            </w:r>
            <w:proofErr w:type="spellEnd"/>
            <w:r w:rsidR="000602DF">
              <w:rPr>
                <w:rFonts w:asciiTheme="majorHAnsi" w:hAnsiTheme="majorHAnsi" w:cs="Arial"/>
                <w:i/>
                <w:sz w:val="19"/>
                <w:szCs w:val="19"/>
              </w:rPr>
              <w:t xml:space="preserve"> approach to cultural heritage protection in </w:t>
            </w:r>
            <w:proofErr w:type="spellStart"/>
            <w:r w:rsidR="000602DF">
              <w:rPr>
                <w:rFonts w:asciiTheme="majorHAnsi" w:hAnsiTheme="majorHAnsi" w:cs="Arial"/>
                <w:i/>
                <w:sz w:val="19"/>
                <w:szCs w:val="19"/>
              </w:rPr>
              <w:t>AfDB</w:t>
            </w:r>
            <w:proofErr w:type="spellEnd"/>
            <w:r w:rsidR="000602DF">
              <w:rPr>
                <w:rFonts w:asciiTheme="majorHAnsi" w:hAnsiTheme="majorHAnsi" w:cs="Arial"/>
                <w:i/>
                <w:sz w:val="19"/>
                <w:szCs w:val="19"/>
              </w:rPr>
              <w:t xml:space="preserve"> financed projects</w:t>
            </w:r>
          </w:p>
          <w:p w14:paraId="24F29BFE" w14:textId="3C164A7B" w:rsidR="00F53264" w:rsidRPr="004A597E" w:rsidRDefault="00F53264" w:rsidP="001F4D10">
            <w:pPr>
              <w:spacing w:before="120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1F4D10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</w:rPr>
              <w:t>Alaphia</w:t>
            </w:r>
            <w:proofErr w:type="spellEnd"/>
            <w:r w:rsidRPr="001F4D10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</w:rPr>
              <w:t xml:space="preserve"> Wright, Ag Director, UNESCO Addis Office</w:t>
            </w:r>
            <w:r w:rsidRPr="004A597E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  <w:p w14:paraId="504CE0FD" w14:textId="71841188" w:rsidR="00447C98" w:rsidRPr="00DA00C7" w:rsidRDefault="00385501" w:rsidP="00DA00C7">
            <w:pPr>
              <w:tabs>
                <w:tab w:val="left" w:pos="3640"/>
              </w:tabs>
              <w:spacing w:before="60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DA00C7">
              <w:rPr>
                <w:rFonts w:asciiTheme="majorHAnsi" w:hAnsiTheme="majorHAnsi" w:cs="Arial"/>
                <w:i/>
                <w:sz w:val="20"/>
                <w:szCs w:val="20"/>
              </w:rPr>
              <w:t>Presentation of UNESCO Action plan</w:t>
            </w:r>
          </w:p>
        </w:tc>
      </w:tr>
      <w:tr w:rsidR="00A4107A" w:rsidRPr="004A597E" w14:paraId="4F5386B8" w14:textId="77777777" w:rsidTr="003554E2">
        <w:tc>
          <w:tcPr>
            <w:tcW w:w="1771" w:type="dxa"/>
          </w:tcPr>
          <w:p w14:paraId="070E0D97" w14:textId="0D5AC705" w:rsidR="00A4107A" w:rsidRPr="00D50515" w:rsidRDefault="004A0169" w:rsidP="00D50515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</w:rPr>
            </w:pPr>
            <w:r>
              <w:rPr>
                <w:rFonts w:asciiTheme="majorHAnsi" w:hAnsiTheme="majorHAnsi" w:cs="Arial"/>
                <w:sz w:val="19"/>
                <w:szCs w:val="19"/>
              </w:rPr>
              <w:t>3:00pm-4:00pm</w:t>
            </w:r>
          </w:p>
        </w:tc>
        <w:tc>
          <w:tcPr>
            <w:tcW w:w="7949" w:type="dxa"/>
            <w:gridSpan w:val="3"/>
          </w:tcPr>
          <w:p w14:paraId="412BFB46" w14:textId="0A2DC217" w:rsidR="00A4107A" w:rsidRDefault="00DE7C76" w:rsidP="000602DF">
            <w:pPr>
              <w:spacing w:before="60"/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</w:rPr>
              <w:t xml:space="preserve">Coffee </w:t>
            </w:r>
            <w:r w:rsidR="004A0169">
              <w:rPr>
                <w:rFonts w:asciiTheme="majorHAnsi" w:hAnsiTheme="majorHAnsi" w:cs="Arial"/>
                <w:b/>
                <w:bCs/>
                <w:color w:val="000000"/>
                <w:sz w:val="19"/>
                <w:szCs w:val="19"/>
              </w:rPr>
              <w:t xml:space="preserve">Break </w:t>
            </w:r>
          </w:p>
        </w:tc>
      </w:tr>
      <w:tr w:rsidR="0059046D" w:rsidRPr="004A597E" w14:paraId="28B6A94B" w14:textId="77777777" w:rsidTr="003554E2">
        <w:tc>
          <w:tcPr>
            <w:tcW w:w="1771" w:type="dxa"/>
          </w:tcPr>
          <w:p w14:paraId="6036FD98" w14:textId="56FB880C" w:rsidR="0059046D" w:rsidRPr="00D50515" w:rsidRDefault="0059046D" w:rsidP="00D50515">
            <w:pPr>
              <w:tabs>
                <w:tab w:val="left" w:pos="3640"/>
              </w:tabs>
              <w:spacing w:before="60" w:after="60"/>
              <w:rPr>
                <w:rFonts w:asciiTheme="majorHAnsi" w:hAnsiTheme="majorHAnsi" w:cs="Arial"/>
                <w:sz w:val="19"/>
                <w:szCs w:val="19"/>
              </w:rPr>
            </w:pPr>
            <w:r>
              <w:rPr>
                <w:rFonts w:asciiTheme="majorHAnsi" w:hAnsiTheme="majorHAnsi" w:cs="Arial"/>
                <w:sz w:val="19"/>
                <w:szCs w:val="19"/>
              </w:rPr>
              <w:t>4:00pm-5:00pm</w:t>
            </w:r>
          </w:p>
        </w:tc>
        <w:tc>
          <w:tcPr>
            <w:tcW w:w="7949" w:type="dxa"/>
            <w:gridSpan w:val="3"/>
          </w:tcPr>
          <w:p w14:paraId="0A9F26B4" w14:textId="18269D73" w:rsidR="0059046D" w:rsidRDefault="000D788C" w:rsidP="00960364">
            <w:pPr>
              <w:tabs>
                <w:tab w:val="left" w:pos="3640"/>
              </w:tabs>
              <w:spacing w:before="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Plenary </w:t>
            </w:r>
            <w:r w:rsidR="0059046D">
              <w:rPr>
                <w:rFonts w:asciiTheme="majorHAnsi" w:hAnsiTheme="majorHAnsi" w:cs="Arial"/>
                <w:b/>
                <w:sz w:val="20"/>
                <w:szCs w:val="20"/>
              </w:rPr>
              <w:t xml:space="preserve">Review 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of </w:t>
            </w:r>
            <w:r w:rsidR="0059046D">
              <w:rPr>
                <w:rFonts w:asciiTheme="majorHAnsi" w:hAnsiTheme="majorHAnsi" w:cs="Arial"/>
                <w:b/>
                <w:sz w:val="20"/>
                <w:szCs w:val="20"/>
              </w:rPr>
              <w:t xml:space="preserve">Draft </w:t>
            </w:r>
            <w:proofErr w:type="spellStart"/>
            <w:r w:rsidR="00E30B72" w:rsidRPr="003554E2">
              <w:rPr>
                <w:rFonts w:asciiTheme="majorHAnsi" w:hAnsiTheme="majorHAnsi" w:cs="Arial"/>
                <w:b/>
                <w:i/>
                <w:sz w:val="20"/>
                <w:szCs w:val="20"/>
              </w:rPr>
              <w:t>Ngorongoro</w:t>
            </w:r>
            <w:proofErr w:type="spellEnd"/>
            <w:r w:rsidR="00E30B72" w:rsidRPr="003554E2">
              <w:rPr>
                <w:rFonts w:asciiTheme="majorHAnsi" w:hAnsiTheme="majorHAnsi" w:cs="Arial"/>
                <w:b/>
                <w:i/>
                <w:sz w:val="20"/>
                <w:szCs w:val="20"/>
              </w:rPr>
              <w:t xml:space="preserve"> D</w:t>
            </w:r>
            <w:r w:rsidR="0059046D" w:rsidRPr="003554E2">
              <w:rPr>
                <w:rFonts w:asciiTheme="majorHAnsi" w:hAnsiTheme="majorHAnsi" w:cs="Arial"/>
                <w:b/>
                <w:i/>
                <w:sz w:val="20"/>
                <w:szCs w:val="20"/>
              </w:rPr>
              <w:t>eclaration o</w:t>
            </w:r>
            <w:r w:rsidR="00E30B72" w:rsidRPr="003554E2">
              <w:rPr>
                <w:rFonts w:asciiTheme="majorHAnsi" w:hAnsiTheme="majorHAnsi" w:cs="Arial"/>
                <w:b/>
                <w:i/>
                <w:sz w:val="20"/>
                <w:szCs w:val="20"/>
              </w:rPr>
              <w:t>n Safeguarding African World Heritage as a Driver for Sustainable Development</w:t>
            </w:r>
            <w:r w:rsidR="00E30B72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0E1627D6" w14:textId="33A209D1" w:rsidR="00AE4847" w:rsidRPr="00432AE0" w:rsidRDefault="007815E6" w:rsidP="007815E6">
            <w:pPr>
              <w:pStyle w:val="ListParagraph"/>
              <w:numPr>
                <w:ilvl w:val="0"/>
                <w:numId w:val="3"/>
              </w:numPr>
              <w:spacing w:before="60" w:after="60"/>
              <w:ind w:left="252" w:hanging="252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Closing remarks by </w:t>
            </w:r>
            <w:r w:rsidRPr="00432AE0">
              <w:rPr>
                <w:rFonts w:ascii="Calibri" w:hAnsi="Calibri" w:cs="Arial"/>
                <w:sz w:val="20"/>
                <w:szCs w:val="20"/>
              </w:rPr>
              <w:t>Minister for Natural Resources and Tourism</w:t>
            </w:r>
            <w:r w:rsidRPr="007815E6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8AB8FC1" w14:textId="73D10874" w:rsidR="0059046D" w:rsidRPr="005761D7" w:rsidRDefault="007815E6" w:rsidP="005761D7">
            <w:pPr>
              <w:pStyle w:val="ListParagraph"/>
              <w:spacing w:before="60" w:after="60"/>
              <w:ind w:left="252"/>
              <w:rPr>
                <w:rFonts w:ascii="Calibri" w:hAnsi="Calibri" w:cs="Arial"/>
                <w:b/>
                <w:sz w:val="20"/>
                <w:szCs w:val="20"/>
              </w:rPr>
            </w:pPr>
            <w:r w:rsidRPr="009B5556">
              <w:rPr>
                <w:rFonts w:ascii="Calibri" w:hAnsi="Calibri" w:cs="Arial"/>
                <w:b/>
                <w:sz w:val="20"/>
                <w:szCs w:val="20"/>
              </w:rPr>
              <w:t xml:space="preserve">Hon. Prof. </w:t>
            </w:r>
            <w:proofErr w:type="spellStart"/>
            <w:r w:rsidRPr="009B5556">
              <w:rPr>
                <w:rFonts w:ascii="Calibri" w:hAnsi="Calibri" w:cs="Arial"/>
                <w:b/>
                <w:sz w:val="20"/>
                <w:szCs w:val="20"/>
              </w:rPr>
              <w:t>Jumanne</w:t>
            </w:r>
            <w:proofErr w:type="spellEnd"/>
            <w:r w:rsidRPr="009B5556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r w:rsidRPr="009B5556">
              <w:rPr>
                <w:rFonts w:ascii="Calibri" w:hAnsi="Calibri" w:cs="Arial"/>
                <w:b/>
                <w:sz w:val="20"/>
                <w:szCs w:val="20"/>
              </w:rPr>
              <w:t>Magembe</w:t>
            </w:r>
            <w:proofErr w:type="spellEnd"/>
          </w:p>
        </w:tc>
      </w:tr>
    </w:tbl>
    <w:p w14:paraId="2E37707F" w14:textId="77777777" w:rsidR="00447C98" w:rsidRDefault="00447C98" w:rsidP="002508CA">
      <w:pPr>
        <w:tabs>
          <w:tab w:val="left" w:pos="3640"/>
        </w:tabs>
        <w:rPr>
          <w:rFonts w:asciiTheme="majorHAnsi" w:hAnsiTheme="majorHAnsi" w:cs="Arial"/>
          <w:b/>
          <w:u w:val="single"/>
        </w:rPr>
      </w:pPr>
    </w:p>
    <w:p w14:paraId="1FE37535" w14:textId="77777777" w:rsidR="00447C98" w:rsidRDefault="00447C98" w:rsidP="002508CA">
      <w:pPr>
        <w:tabs>
          <w:tab w:val="left" w:pos="3640"/>
        </w:tabs>
        <w:rPr>
          <w:rFonts w:asciiTheme="majorHAnsi" w:hAnsiTheme="majorHAnsi" w:cs="Arial"/>
          <w:b/>
          <w:u w:val="single"/>
        </w:rPr>
      </w:pPr>
    </w:p>
    <w:p w14:paraId="74142727" w14:textId="77777777" w:rsidR="00447C98" w:rsidRDefault="00447C98" w:rsidP="002508CA">
      <w:pPr>
        <w:tabs>
          <w:tab w:val="left" w:pos="3640"/>
        </w:tabs>
        <w:rPr>
          <w:rFonts w:asciiTheme="majorHAnsi" w:hAnsiTheme="majorHAnsi" w:cs="Arial"/>
          <w:b/>
          <w:u w:val="single"/>
        </w:rPr>
      </w:pPr>
    </w:p>
    <w:p w14:paraId="439AD2A6" w14:textId="77777777" w:rsidR="003508FE" w:rsidRPr="00817614" w:rsidRDefault="003508FE" w:rsidP="002508CA">
      <w:pPr>
        <w:tabs>
          <w:tab w:val="left" w:pos="3640"/>
        </w:tabs>
        <w:rPr>
          <w:rFonts w:asciiTheme="majorHAnsi" w:hAnsiTheme="majorHAnsi" w:cs="Arial"/>
          <w:b/>
          <w:u w:val="single"/>
        </w:rPr>
      </w:pPr>
    </w:p>
    <w:tbl>
      <w:tblPr>
        <w:tblStyle w:val="TableGrid"/>
        <w:tblW w:w="9720" w:type="dxa"/>
        <w:tblInd w:w="-162" w:type="dxa"/>
        <w:tblLook w:val="04A0" w:firstRow="1" w:lastRow="0" w:firstColumn="1" w:lastColumn="0" w:noHBand="0" w:noVBand="1"/>
      </w:tblPr>
      <w:tblGrid>
        <w:gridCol w:w="2790"/>
        <w:gridCol w:w="6930"/>
      </w:tblGrid>
      <w:tr w:rsidR="002E552B" w:rsidRPr="00817614" w14:paraId="2D65A458" w14:textId="77777777" w:rsidTr="00AC4D2D">
        <w:tc>
          <w:tcPr>
            <w:tcW w:w="9720" w:type="dxa"/>
            <w:gridSpan w:val="2"/>
            <w:shd w:val="clear" w:color="auto" w:fill="C2D69B" w:themeFill="accent3" w:themeFillTint="99"/>
          </w:tcPr>
          <w:p w14:paraId="5E7AF068" w14:textId="756F8F88" w:rsidR="002E552B" w:rsidRDefault="002E552B" w:rsidP="00AC4D2D">
            <w:pPr>
              <w:tabs>
                <w:tab w:val="left" w:pos="3640"/>
              </w:tabs>
              <w:jc w:val="center"/>
              <w:rPr>
                <w:rFonts w:asciiTheme="majorHAnsi" w:hAnsiTheme="majorHAnsi" w:cs="Arial"/>
              </w:rPr>
            </w:pPr>
            <w:r w:rsidRPr="003508FE">
              <w:rPr>
                <w:rFonts w:asciiTheme="majorHAnsi" w:hAnsiTheme="majorHAnsi" w:cs="Arial"/>
                <w:b/>
              </w:rPr>
              <w:t>SATURDAY 4 JUNE 2016</w:t>
            </w:r>
            <w:r>
              <w:rPr>
                <w:rFonts w:asciiTheme="majorHAnsi" w:hAnsiTheme="majorHAnsi" w:cs="Arial"/>
                <w:b/>
              </w:rPr>
              <w:t xml:space="preserve"> </w:t>
            </w:r>
            <w:r w:rsidRPr="00817614">
              <w:rPr>
                <w:rFonts w:asciiTheme="majorHAnsi" w:hAnsiTheme="majorHAnsi" w:cs="Arial"/>
                <w:b/>
              </w:rPr>
              <w:t>Site visit</w:t>
            </w:r>
          </w:p>
        </w:tc>
      </w:tr>
      <w:tr w:rsidR="008218A1" w:rsidRPr="00817614" w14:paraId="43EDF2AC" w14:textId="77777777" w:rsidTr="00495A4A">
        <w:tc>
          <w:tcPr>
            <w:tcW w:w="2790" w:type="dxa"/>
            <w:shd w:val="clear" w:color="auto" w:fill="D9D9D9" w:themeFill="background1" w:themeFillShade="D9"/>
          </w:tcPr>
          <w:p w14:paraId="215863B8" w14:textId="0980A0B9" w:rsidR="008218A1" w:rsidRPr="00817614" w:rsidRDefault="008218A1" w:rsidP="00E759A5">
            <w:pPr>
              <w:tabs>
                <w:tab w:val="left" w:pos="3640"/>
              </w:tabs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6:30am- 11:00am</w:t>
            </w:r>
          </w:p>
        </w:tc>
        <w:tc>
          <w:tcPr>
            <w:tcW w:w="6930" w:type="dxa"/>
            <w:shd w:val="clear" w:color="auto" w:fill="D9D9D9" w:themeFill="background1" w:themeFillShade="D9"/>
          </w:tcPr>
          <w:p w14:paraId="2D2C41B5" w14:textId="77777777" w:rsidR="008218A1" w:rsidRDefault="008218A1" w:rsidP="001C0C32">
            <w:pPr>
              <w:tabs>
                <w:tab w:val="left" w:pos="3640"/>
              </w:tabs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Departure for </w:t>
            </w:r>
            <w:proofErr w:type="spellStart"/>
            <w:r>
              <w:rPr>
                <w:rFonts w:asciiTheme="majorHAnsi" w:hAnsiTheme="majorHAnsi" w:cs="Arial"/>
                <w:b/>
              </w:rPr>
              <w:t>Ngorongoro</w:t>
            </w:r>
            <w:proofErr w:type="spellEnd"/>
            <w:r>
              <w:rPr>
                <w:rFonts w:asciiTheme="majorHAnsi" w:hAnsiTheme="majorHAnsi" w:cs="Arial"/>
                <w:b/>
              </w:rPr>
              <w:t xml:space="preserve"> Conservation Area (NCA)</w:t>
            </w:r>
          </w:p>
          <w:p w14:paraId="56F65A2A" w14:textId="26A29287" w:rsidR="008218A1" w:rsidRPr="00432AE0" w:rsidRDefault="008218A1" w:rsidP="001C0C32">
            <w:pPr>
              <w:tabs>
                <w:tab w:val="left" w:pos="3640"/>
              </w:tabs>
              <w:rPr>
                <w:rFonts w:asciiTheme="majorHAnsi" w:hAnsiTheme="majorHAnsi" w:cs="Arial"/>
              </w:rPr>
            </w:pPr>
            <w:r w:rsidRPr="00432AE0">
              <w:rPr>
                <w:rFonts w:asciiTheme="majorHAnsi" w:hAnsiTheme="majorHAnsi" w:cs="Arial"/>
              </w:rPr>
              <w:t xml:space="preserve">Excursions into </w:t>
            </w:r>
            <w:proofErr w:type="spellStart"/>
            <w:r w:rsidRPr="00432AE0">
              <w:rPr>
                <w:rFonts w:asciiTheme="majorHAnsi" w:hAnsiTheme="majorHAnsi" w:cs="Arial"/>
              </w:rPr>
              <w:t>Ngonrongoro</w:t>
            </w:r>
            <w:proofErr w:type="spellEnd"/>
            <w:r w:rsidRPr="00432AE0">
              <w:rPr>
                <w:rFonts w:asciiTheme="majorHAnsi" w:hAnsiTheme="majorHAnsi" w:cs="Arial"/>
              </w:rPr>
              <w:t xml:space="preserve"> Crater </w:t>
            </w:r>
          </w:p>
        </w:tc>
      </w:tr>
      <w:tr w:rsidR="008218A1" w:rsidRPr="00817614" w14:paraId="1E4319B9" w14:textId="77777777" w:rsidTr="00495A4A">
        <w:tc>
          <w:tcPr>
            <w:tcW w:w="2790" w:type="dxa"/>
            <w:shd w:val="clear" w:color="auto" w:fill="D9D9D9" w:themeFill="background1" w:themeFillShade="D9"/>
          </w:tcPr>
          <w:p w14:paraId="3EC022D6" w14:textId="671DEAB6" w:rsidR="008218A1" w:rsidRPr="00817614" w:rsidRDefault="008218A1" w:rsidP="00E759A5">
            <w:pPr>
              <w:tabs>
                <w:tab w:val="left" w:pos="3640"/>
              </w:tabs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11:00am-12:00pm</w:t>
            </w:r>
          </w:p>
        </w:tc>
        <w:tc>
          <w:tcPr>
            <w:tcW w:w="6930" w:type="dxa"/>
            <w:shd w:val="clear" w:color="auto" w:fill="D9D9D9" w:themeFill="background1" w:themeFillShade="D9"/>
          </w:tcPr>
          <w:p w14:paraId="6C053159" w14:textId="01C23B49" w:rsidR="008218A1" w:rsidRPr="00432AE0" w:rsidRDefault="008218A1" w:rsidP="001C0C32">
            <w:pPr>
              <w:tabs>
                <w:tab w:val="left" w:pos="3640"/>
              </w:tabs>
              <w:rPr>
                <w:rFonts w:asciiTheme="majorHAnsi" w:hAnsiTheme="majorHAnsi" w:cs="Arial"/>
                <w:i/>
              </w:rPr>
            </w:pPr>
            <w:r w:rsidRPr="00432AE0">
              <w:rPr>
                <w:rFonts w:asciiTheme="majorHAnsi" w:hAnsiTheme="majorHAnsi" w:cs="Arial"/>
                <w:i/>
              </w:rPr>
              <w:t xml:space="preserve">Declaration Process </w:t>
            </w:r>
          </w:p>
        </w:tc>
      </w:tr>
      <w:tr w:rsidR="002508CA" w:rsidRPr="00817614" w14:paraId="04127CE1" w14:textId="77777777" w:rsidTr="00495A4A">
        <w:tc>
          <w:tcPr>
            <w:tcW w:w="2790" w:type="dxa"/>
            <w:shd w:val="clear" w:color="auto" w:fill="D9D9D9" w:themeFill="background1" w:themeFillShade="D9"/>
          </w:tcPr>
          <w:p w14:paraId="37697B71" w14:textId="145843D3" w:rsidR="002508CA" w:rsidRPr="00817614" w:rsidRDefault="008218A1" w:rsidP="00E759A5">
            <w:pPr>
              <w:tabs>
                <w:tab w:val="left" w:pos="3640"/>
              </w:tabs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12:00pm-1</w:t>
            </w:r>
            <w:proofErr w:type="gramStart"/>
            <w:r>
              <w:rPr>
                <w:rFonts w:asciiTheme="majorHAnsi" w:hAnsiTheme="majorHAnsi" w:cs="Arial"/>
              </w:rPr>
              <w:t>:30pm</w:t>
            </w:r>
            <w:proofErr w:type="gramEnd"/>
          </w:p>
        </w:tc>
        <w:tc>
          <w:tcPr>
            <w:tcW w:w="6930" w:type="dxa"/>
            <w:shd w:val="clear" w:color="auto" w:fill="D9D9D9" w:themeFill="background1" w:themeFillShade="D9"/>
          </w:tcPr>
          <w:p w14:paraId="442E963A" w14:textId="5FE9E97D" w:rsidR="008218A1" w:rsidRDefault="008218A1" w:rsidP="008218A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Adoption of the </w:t>
            </w:r>
            <w:proofErr w:type="spellStart"/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Ngorongoro</w:t>
            </w:r>
            <w:proofErr w:type="spellEnd"/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Declaration of African Experts on Safeguarding African World Heritage as a Driver for Sustainable Development</w:t>
            </w:r>
          </w:p>
          <w:p w14:paraId="64B1623C" w14:textId="1003897C" w:rsidR="00AB61FC" w:rsidRPr="003554E2" w:rsidRDefault="008218A1">
            <w:pPr>
              <w:tabs>
                <w:tab w:val="left" w:pos="3640"/>
              </w:tabs>
              <w:rPr>
                <w:rFonts w:asciiTheme="majorHAnsi" w:hAnsiTheme="majorHAnsi" w:cs="Arial"/>
                <w:b/>
                <w:i/>
              </w:rPr>
            </w:pPr>
            <w:r>
              <w:rPr>
                <w:rFonts w:ascii="Calibri" w:hAnsi="Calibri" w:cs="Calibri"/>
                <w:i/>
                <w:iCs/>
                <w:sz w:val="26"/>
                <w:szCs w:val="26"/>
              </w:rPr>
              <w:t>Followed by lunch and traditional dances</w:t>
            </w:r>
          </w:p>
        </w:tc>
      </w:tr>
      <w:tr w:rsidR="008218A1" w:rsidRPr="00817614" w14:paraId="7D7838A6" w14:textId="77777777" w:rsidTr="00495A4A">
        <w:tc>
          <w:tcPr>
            <w:tcW w:w="2790" w:type="dxa"/>
            <w:shd w:val="clear" w:color="auto" w:fill="D9D9D9" w:themeFill="background1" w:themeFillShade="D9"/>
          </w:tcPr>
          <w:p w14:paraId="47D1470D" w14:textId="7C043ECC" w:rsidR="008218A1" w:rsidRPr="00817614" w:rsidDel="008218A1" w:rsidRDefault="00D35106" w:rsidP="00E759A5">
            <w:pPr>
              <w:tabs>
                <w:tab w:val="left" w:pos="3640"/>
              </w:tabs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</w:t>
            </w:r>
            <w:r w:rsidR="008218A1">
              <w:rPr>
                <w:rFonts w:asciiTheme="majorHAnsi" w:hAnsiTheme="majorHAnsi" w:cs="Arial"/>
              </w:rPr>
              <w:t>:30pm</w:t>
            </w:r>
          </w:p>
        </w:tc>
        <w:tc>
          <w:tcPr>
            <w:tcW w:w="6930" w:type="dxa"/>
            <w:shd w:val="clear" w:color="auto" w:fill="D9D9D9" w:themeFill="background1" w:themeFillShade="D9"/>
          </w:tcPr>
          <w:p w14:paraId="429F89DA" w14:textId="6DBC0538" w:rsidR="008218A1" w:rsidRDefault="008218A1" w:rsidP="008218A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Departure for </w:t>
            </w:r>
            <w:proofErr w:type="spellStart"/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Arusha</w:t>
            </w:r>
            <w:proofErr w:type="spellEnd"/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</w:p>
        </w:tc>
      </w:tr>
    </w:tbl>
    <w:p w14:paraId="183503C2" w14:textId="77777777" w:rsidR="00231DFE" w:rsidRPr="00725CEC" w:rsidRDefault="00231DFE" w:rsidP="00C04253">
      <w:pPr>
        <w:rPr>
          <w:rFonts w:asciiTheme="majorHAnsi" w:hAnsiTheme="majorHAnsi" w:cs="Arial"/>
          <w:b/>
          <w:u w:val="single"/>
        </w:rPr>
      </w:pPr>
    </w:p>
    <w:sectPr w:rsidR="00231DFE" w:rsidRPr="00725CEC" w:rsidSect="000C7FDF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64" w:right="1224" w:bottom="864" w:left="1224" w:header="144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00719" w14:textId="77777777" w:rsidR="00217FA7" w:rsidRDefault="00217FA7" w:rsidP="00895D75">
      <w:r>
        <w:separator/>
      </w:r>
    </w:p>
  </w:endnote>
  <w:endnote w:type="continuationSeparator" w:id="0">
    <w:p w14:paraId="0635C5D0" w14:textId="77777777" w:rsidR="00217FA7" w:rsidRDefault="00217FA7" w:rsidP="0089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 Bold Italic">
    <w:panose1 w:val="02070609020205090404"/>
    <w:charset w:val="00"/>
    <w:family w:val="auto"/>
    <w:pitch w:val="variable"/>
    <w:sig w:usb0="E0000AFF" w:usb1="40007843" w:usb2="00000001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7D8C3" w14:textId="77777777" w:rsidR="00217FA7" w:rsidRDefault="00217FA7" w:rsidP="00E731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0413B96" w14:textId="77777777" w:rsidR="00217FA7" w:rsidRDefault="00217FA7" w:rsidP="00E731E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F0E53" w14:textId="1EA61CA5" w:rsidR="00217FA7" w:rsidRPr="00E731ED" w:rsidRDefault="00217FA7" w:rsidP="00E731ED">
    <w:pPr>
      <w:pStyle w:val="Footer"/>
      <w:framePr w:wrap="around" w:vAnchor="text" w:hAnchor="margin" w:xAlign="right" w:y="1"/>
      <w:rPr>
        <w:rStyle w:val="PageNumber"/>
        <w:rFonts w:ascii="Calibri" w:hAnsi="Calibri"/>
        <w:sz w:val="20"/>
        <w:szCs w:val="20"/>
      </w:rPr>
    </w:pPr>
    <w:r w:rsidRPr="00E731ED">
      <w:rPr>
        <w:rStyle w:val="PageNumber"/>
        <w:rFonts w:ascii="Calibri" w:hAnsi="Calibri"/>
        <w:sz w:val="20"/>
        <w:szCs w:val="20"/>
      </w:rPr>
      <w:fldChar w:fldCharType="begin"/>
    </w:r>
    <w:r w:rsidRPr="00E731ED">
      <w:rPr>
        <w:rStyle w:val="PageNumber"/>
        <w:rFonts w:ascii="Calibri" w:hAnsi="Calibri"/>
        <w:sz w:val="20"/>
        <w:szCs w:val="20"/>
      </w:rPr>
      <w:instrText xml:space="preserve">PAGE  </w:instrText>
    </w:r>
    <w:r w:rsidRPr="00E731ED">
      <w:rPr>
        <w:rStyle w:val="PageNumber"/>
        <w:rFonts w:ascii="Calibri" w:hAnsi="Calibri"/>
        <w:sz w:val="20"/>
        <w:szCs w:val="20"/>
      </w:rPr>
      <w:fldChar w:fldCharType="separate"/>
    </w:r>
    <w:r w:rsidR="00717EE3">
      <w:rPr>
        <w:rStyle w:val="PageNumber"/>
        <w:rFonts w:ascii="Calibri" w:hAnsi="Calibri"/>
        <w:noProof/>
        <w:sz w:val="20"/>
        <w:szCs w:val="20"/>
      </w:rPr>
      <w:t>3</w:t>
    </w:r>
    <w:r w:rsidRPr="00E731ED">
      <w:rPr>
        <w:rStyle w:val="PageNumber"/>
        <w:rFonts w:ascii="Calibri" w:hAnsi="Calibri"/>
        <w:sz w:val="20"/>
        <w:szCs w:val="20"/>
      </w:rPr>
      <w:fldChar w:fldCharType="end"/>
    </w:r>
  </w:p>
  <w:p w14:paraId="5E3B9481" w14:textId="77777777" w:rsidR="00217FA7" w:rsidRPr="002B75F6" w:rsidRDefault="00217FA7" w:rsidP="000C7FDF">
    <w:pPr>
      <w:pStyle w:val="Heading1"/>
      <w:spacing w:before="0" w:line="240" w:lineRule="auto"/>
      <w:jc w:val="center"/>
      <w:rPr>
        <w:rFonts w:cs="Arial"/>
        <w:color w:val="BFBFBF" w:themeColor="background1" w:themeShade="BF"/>
        <w:sz w:val="18"/>
        <w:szCs w:val="18"/>
        <w:lang w:val="en-GB"/>
      </w:rPr>
    </w:pPr>
    <w:r w:rsidRPr="002B75F6">
      <w:rPr>
        <w:rFonts w:cs="Arial"/>
        <w:color w:val="BFBFBF" w:themeColor="background1" w:themeShade="BF"/>
        <w:sz w:val="18"/>
        <w:szCs w:val="18"/>
        <w:lang w:val="en-GB"/>
      </w:rPr>
      <w:t>International Conference: Safeguarding African World Heritage as a Driver of Sustainable Development</w:t>
    </w:r>
  </w:p>
  <w:p w14:paraId="2EBCEF2F" w14:textId="77777777" w:rsidR="00217FA7" w:rsidRPr="002B75F6" w:rsidRDefault="00217FA7" w:rsidP="000C7FDF">
    <w:pPr>
      <w:pStyle w:val="Heading1"/>
      <w:spacing w:before="0" w:line="240" w:lineRule="auto"/>
      <w:jc w:val="center"/>
      <w:rPr>
        <w:rFonts w:cs="Arial"/>
        <w:color w:val="BFBFBF" w:themeColor="background1" w:themeShade="BF"/>
        <w:sz w:val="18"/>
        <w:szCs w:val="18"/>
        <w:lang w:val="en-GB"/>
      </w:rPr>
    </w:pPr>
    <w:proofErr w:type="spellStart"/>
    <w:r w:rsidRPr="002B75F6">
      <w:rPr>
        <w:rFonts w:cs="Arial"/>
        <w:color w:val="BFBFBF" w:themeColor="background1" w:themeShade="BF"/>
        <w:sz w:val="18"/>
        <w:szCs w:val="18"/>
        <w:lang w:val="en-GB"/>
      </w:rPr>
      <w:t>Arusha</w:t>
    </w:r>
    <w:proofErr w:type="spellEnd"/>
    <w:r w:rsidRPr="002B75F6">
      <w:rPr>
        <w:rFonts w:cs="Arial"/>
        <w:color w:val="BFBFBF" w:themeColor="background1" w:themeShade="BF"/>
        <w:sz w:val="18"/>
        <w:szCs w:val="18"/>
        <w:lang w:val="en-GB"/>
      </w:rPr>
      <w:t>, Tanzania</w:t>
    </w:r>
  </w:p>
  <w:p w14:paraId="7947F857" w14:textId="60BC8F57" w:rsidR="00217FA7" w:rsidRPr="000C7FDF" w:rsidRDefault="00217FA7" w:rsidP="000C7FDF">
    <w:pPr>
      <w:pStyle w:val="Heading1"/>
      <w:spacing w:before="0" w:line="240" w:lineRule="auto"/>
      <w:jc w:val="center"/>
      <w:rPr>
        <w:rFonts w:cs="Arial"/>
        <w:color w:val="808080" w:themeColor="background1" w:themeShade="80"/>
        <w:sz w:val="20"/>
        <w:szCs w:val="20"/>
        <w:lang w:val="en-GB"/>
      </w:rPr>
    </w:pPr>
    <w:r w:rsidRPr="002B75F6">
      <w:rPr>
        <w:rFonts w:cs="Arial"/>
        <w:color w:val="BFBFBF" w:themeColor="background1" w:themeShade="BF"/>
        <w:sz w:val="18"/>
        <w:szCs w:val="18"/>
        <w:lang w:val="en-GB"/>
      </w:rPr>
      <w:t>31 May – 3 June 2016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3ABAA" w14:textId="1C70E1DF" w:rsidR="00217FA7" w:rsidRDefault="00217FA7" w:rsidP="007B3F28">
    <w:pPr>
      <w:jc w:val="center"/>
      <w:rPr>
        <w:sz w:val="16"/>
      </w:rPr>
    </w:pPr>
    <w:r>
      <w:rPr>
        <w:noProof/>
      </w:rPr>
      <w:drawing>
        <wp:inline distT="0" distB="0" distL="0" distR="0" wp14:anchorId="122C3E01" wp14:editId="45B46593">
          <wp:extent cx="735711" cy="647086"/>
          <wp:effectExtent l="0" t="0" r="127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711" cy="647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30DBC">
      <w:t xml:space="preserve"> </w:t>
    </w:r>
  </w:p>
  <w:p w14:paraId="5ED96CE6" w14:textId="196FC64F" w:rsidR="00217FA7" w:rsidRDefault="00217FA7" w:rsidP="00725CEC">
    <w:pPr>
      <w:jc w:val="center"/>
      <w:rPr>
        <w:sz w:val="16"/>
      </w:rPr>
    </w:pPr>
    <w:r w:rsidRPr="00F84811">
      <w:rPr>
        <w:sz w:val="16"/>
      </w:rPr>
      <w:t>Ministry of Natural Resources and Tourism</w:t>
    </w:r>
  </w:p>
  <w:p w14:paraId="6546EC37" w14:textId="77777777" w:rsidR="00217FA7" w:rsidRPr="00C6655B" w:rsidRDefault="00217FA7" w:rsidP="002B75F6">
    <w:pPr>
      <w:pStyle w:val="Heading1"/>
      <w:spacing w:before="0" w:line="240" w:lineRule="auto"/>
      <w:jc w:val="center"/>
      <w:rPr>
        <w:rFonts w:cs="Arial"/>
        <w:color w:val="BFBFBF" w:themeColor="background1" w:themeShade="BF"/>
        <w:sz w:val="16"/>
        <w:szCs w:val="16"/>
        <w:lang w:val="en-GB"/>
      </w:rPr>
    </w:pPr>
    <w:r w:rsidRPr="00C6655B">
      <w:rPr>
        <w:rFonts w:cs="Arial"/>
        <w:color w:val="BFBFBF" w:themeColor="background1" w:themeShade="BF"/>
        <w:sz w:val="16"/>
        <w:szCs w:val="16"/>
        <w:lang w:val="en-GB"/>
      </w:rPr>
      <w:t>International Conference: Safeguarding African World Heritage as a Driver of Sustainable Development</w:t>
    </w:r>
  </w:p>
  <w:p w14:paraId="6CE0E8A6" w14:textId="77777777" w:rsidR="00217FA7" w:rsidRPr="00C6655B" w:rsidRDefault="00217FA7" w:rsidP="002B75F6">
    <w:pPr>
      <w:pStyle w:val="Heading1"/>
      <w:spacing w:before="0" w:line="240" w:lineRule="auto"/>
      <w:jc w:val="center"/>
      <w:rPr>
        <w:rFonts w:cs="Arial"/>
        <w:color w:val="BFBFBF" w:themeColor="background1" w:themeShade="BF"/>
        <w:sz w:val="16"/>
        <w:szCs w:val="16"/>
        <w:lang w:val="en-GB"/>
      </w:rPr>
    </w:pPr>
    <w:proofErr w:type="spellStart"/>
    <w:r w:rsidRPr="00C6655B">
      <w:rPr>
        <w:rFonts w:cs="Arial"/>
        <w:color w:val="BFBFBF" w:themeColor="background1" w:themeShade="BF"/>
        <w:sz w:val="16"/>
        <w:szCs w:val="16"/>
        <w:lang w:val="en-GB"/>
      </w:rPr>
      <w:t>Arusha</w:t>
    </w:r>
    <w:proofErr w:type="spellEnd"/>
    <w:r w:rsidRPr="00C6655B">
      <w:rPr>
        <w:rFonts w:cs="Arial"/>
        <w:color w:val="BFBFBF" w:themeColor="background1" w:themeShade="BF"/>
        <w:sz w:val="16"/>
        <w:szCs w:val="16"/>
        <w:lang w:val="en-GB"/>
      </w:rPr>
      <w:t>, Tanzania</w:t>
    </w:r>
  </w:p>
  <w:p w14:paraId="1A37AF25" w14:textId="32E1E45D" w:rsidR="00217FA7" w:rsidRPr="00C6655B" w:rsidRDefault="00217FA7" w:rsidP="002B75F6">
    <w:pPr>
      <w:pStyle w:val="Heading1"/>
      <w:spacing w:before="0" w:line="240" w:lineRule="auto"/>
      <w:jc w:val="center"/>
      <w:rPr>
        <w:rFonts w:cs="Arial"/>
        <w:color w:val="808080" w:themeColor="background1" w:themeShade="80"/>
        <w:sz w:val="16"/>
        <w:szCs w:val="16"/>
        <w:lang w:val="en-GB"/>
      </w:rPr>
    </w:pPr>
    <w:r w:rsidRPr="00C6655B">
      <w:rPr>
        <w:rFonts w:cs="Arial"/>
        <w:color w:val="BFBFBF" w:themeColor="background1" w:themeShade="BF"/>
        <w:sz w:val="16"/>
        <w:szCs w:val="16"/>
        <w:lang w:val="en-GB"/>
      </w:rPr>
      <w:t>31 May – 3 June 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18538" w14:textId="77777777" w:rsidR="00217FA7" w:rsidRDefault="00217FA7" w:rsidP="00895D75">
      <w:r>
        <w:separator/>
      </w:r>
    </w:p>
  </w:footnote>
  <w:footnote w:type="continuationSeparator" w:id="0">
    <w:p w14:paraId="6960A0A9" w14:textId="77777777" w:rsidR="00217FA7" w:rsidRDefault="00217FA7" w:rsidP="00895D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722" w:type="dxa"/>
      <w:jc w:val="center"/>
      <w:tblInd w:w="-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9"/>
      <w:gridCol w:w="1848"/>
      <w:gridCol w:w="1871"/>
      <w:gridCol w:w="2454"/>
    </w:tblGrid>
    <w:tr w:rsidR="00217FA7" w14:paraId="753EFF72" w14:textId="77777777" w:rsidTr="00243C33">
      <w:trPr>
        <w:trHeight w:val="1703"/>
        <w:jc w:val="center"/>
      </w:trPr>
      <w:tc>
        <w:tcPr>
          <w:tcW w:w="2549" w:type="dxa"/>
        </w:tcPr>
        <w:p w14:paraId="4D3E66FE" w14:textId="77777777" w:rsidR="00217FA7" w:rsidRDefault="00217FA7" w:rsidP="003769CE">
          <w:pPr>
            <w:pStyle w:val="Header"/>
            <w:tabs>
              <w:tab w:val="left" w:pos="6114"/>
              <w:tab w:val="left" w:pos="7810"/>
            </w:tabs>
            <w:jc w:val="center"/>
          </w:pPr>
          <w:r w:rsidRPr="008F2407">
            <w:rPr>
              <w:noProof/>
            </w:rPr>
            <w:drawing>
              <wp:inline distT="0" distB="0" distL="0" distR="0" wp14:anchorId="0CDAAE0E" wp14:editId="3C540975">
                <wp:extent cx="1393571" cy="871412"/>
                <wp:effectExtent l="0" t="0" r="3810" b="0"/>
                <wp:docPr id="6" name="Image 1" descr="U:\WHC\WHC\Logos-Models\WHC\vectorized\2013-UNESCO_whc_en_3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:\WHC\WHC\Logos-Models\WHC\vectorized\2013-UNESCO_whc_en_3l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424" t="10796" r="12176" b="18150"/>
                        <a:stretch/>
                      </pic:blipFill>
                      <pic:spPr bwMode="auto">
                        <a:xfrm>
                          <a:off x="0" y="0"/>
                          <a:ext cx="1393571" cy="871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8" w:type="dxa"/>
        </w:tcPr>
        <w:p w14:paraId="6E02023A" w14:textId="77777777" w:rsidR="00217FA7" w:rsidRDefault="00217FA7" w:rsidP="003769CE">
          <w:pPr>
            <w:pStyle w:val="Header"/>
            <w:tabs>
              <w:tab w:val="left" w:pos="6114"/>
              <w:tab w:val="left" w:pos="7810"/>
            </w:tabs>
            <w:jc w:val="center"/>
            <w:rPr>
              <w:rFonts w:ascii="Arial" w:hAnsi="Arial" w:cs="Arial"/>
              <w:bCs/>
              <w:sz w:val="14"/>
              <w:szCs w:val="18"/>
            </w:rPr>
          </w:pPr>
          <w:r>
            <w:rPr>
              <w:noProof/>
            </w:rPr>
            <w:drawing>
              <wp:inline distT="0" distB="0" distL="0" distR="0" wp14:anchorId="7EFB9415" wp14:editId="146CEDE1">
                <wp:extent cx="913254" cy="871601"/>
                <wp:effectExtent l="0" t="0" r="1270" b="0"/>
                <wp:docPr id="7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3254" cy="8716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5E1C50BF" w14:textId="77777777" w:rsidR="00217FA7" w:rsidRPr="007B3F28" w:rsidRDefault="00217FA7" w:rsidP="003769CE">
          <w:pPr>
            <w:pStyle w:val="Header"/>
            <w:tabs>
              <w:tab w:val="left" w:pos="6114"/>
              <w:tab w:val="left" w:pos="7810"/>
            </w:tabs>
            <w:jc w:val="center"/>
            <w:rPr>
              <w:rFonts w:ascii="Arial" w:hAnsi="Arial" w:cs="Arial"/>
              <w:bCs/>
              <w:sz w:val="16"/>
              <w:szCs w:val="18"/>
            </w:rPr>
          </w:pPr>
          <w:r w:rsidRPr="00865691">
            <w:rPr>
              <w:rFonts w:ascii="Arial" w:hAnsi="Arial" w:cs="Arial"/>
              <w:bCs/>
              <w:sz w:val="14"/>
              <w:szCs w:val="18"/>
            </w:rPr>
            <w:t>United Republic of Tanzania</w:t>
          </w:r>
        </w:p>
      </w:tc>
      <w:tc>
        <w:tcPr>
          <w:tcW w:w="1871" w:type="dxa"/>
          <w:vAlign w:val="center"/>
        </w:tcPr>
        <w:p w14:paraId="7F529BF4" w14:textId="77777777" w:rsidR="00217FA7" w:rsidRDefault="00217FA7" w:rsidP="003769CE">
          <w:pPr>
            <w:pStyle w:val="Header"/>
            <w:tabs>
              <w:tab w:val="left" w:pos="1059"/>
            </w:tabs>
            <w:jc w:val="center"/>
            <w:rPr>
              <w:rFonts w:ascii="Arial" w:hAnsi="Arial" w:cs="Arial"/>
              <w:bCs/>
              <w:sz w:val="14"/>
              <w:szCs w:val="18"/>
            </w:rPr>
          </w:pPr>
          <w:r>
            <w:rPr>
              <w:noProof/>
            </w:rPr>
            <w:drawing>
              <wp:inline distT="0" distB="0" distL="0" distR="0" wp14:anchorId="31EE9B25" wp14:editId="29C29C15">
                <wp:extent cx="965835" cy="640080"/>
                <wp:effectExtent l="0" t="0" r="5715" b="7620"/>
                <wp:docPr id="8" name="Image 4" descr="Drapeau de la Ch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964" name="Image 4" descr="Drapeau de la Ch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835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F35E76A" w14:textId="77777777" w:rsidR="00217FA7" w:rsidRPr="00865691" w:rsidRDefault="00217FA7" w:rsidP="003769CE">
          <w:pPr>
            <w:pStyle w:val="Header"/>
            <w:tabs>
              <w:tab w:val="left" w:pos="1059"/>
            </w:tabs>
            <w:jc w:val="center"/>
            <w:rPr>
              <w:rFonts w:ascii="Arial" w:hAnsi="Arial" w:cs="Arial"/>
              <w:bCs/>
              <w:sz w:val="12"/>
              <w:szCs w:val="18"/>
            </w:rPr>
          </w:pPr>
        </w:p>
        <w:p w14:paraId="71FB8613" w14:textId="77777777" w:rsidR="00217FA7" w:rsidRPr="00865691" w:rsidRDefault="00217FA7" w:rsidP="003769CE">
          <w:pPr>
            <w:pStyle w:val="Header"/>
            <w:tabs>
              <w:tab w:val="left" w:pos="1059"/>
            </w:tabs>
            <w:jc w:val="center"/>
            <w:rPr>
              <w:rFonts w:ascii="Arial" w:hAnsi="Arial" w:cs="Arial"/>
              <w:bCs/>
              <w:sz w:val="14"/>
              <w:szCs w:val="18"/>
            </w:rPr>
          </w:pPr>
          <w:r w:rsidRPr="00865691">
            <w:rPr>
              <w:rFonts w:ascii="Arial" w:hAnsi="Arial" w:cs="Arial"/>
              <w:bCs/>
              <w:sz w:val="14"/>
              <w:szCs w:val="18"/>
            </w:rPr>
            <w:t>People's Republic of China</w:t>
          </w:r>
        </w:p>
      </w:tc>
      <w:tc>
        <w:tcPr>
          <w:tcW w:w="2454" w:type="dxa"/>
          <w:vAlign w:val="center"/>
        </w:tcPr>
        <w:p w14:paraId="59538C6C" w14:textId="77777777" w:rsidR="00217FA7" w:rsidRDefault="00217FA7" w:rsidP="003769CE">
          <w:pPr>
            <w:pStyle w:val="Header"/>
            <w:tabs>
              <w:tab w:val="left" w:pos="1059"/>
            </w:tabs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9EA899A" wp14:editId="25ADA6B9">
                <wp:extent cx="1135634" cy="358788"/>
                <wp:effectExtent l="0" t="0" r="7620" b="0"/>
                <wp:docPr id="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634" cy="3587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78EEF1" w14:textId="77777777" w:rsidR="00217FA7" w:rsidRDefault="00217FA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8674B"/>
    <w:multiLevelType w:val="hybridMultilevel"/>
    <w:tmpl w:val="FB020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25AB6"/>
    <w:multiLevelType w:val="hybridMultilevel"/>
    <w:tmpl w:val="A85E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205B2"/>
    <w:multiLevelType w:val="hybridMultilevel"/>
    <w:tmpl w:val="639A9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07F14"/>
    <w:multiLevelType w:val="hybridMultilevel"/>
    <w:tmpl w:val="5742D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27FF5"/>
    <w:multiLevelType w:val="hybridMultilevel"/>
    <w:tmpl w:val="01661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037171"/>
    <w:multiLevelType w:val="hybridMultilevel"/>
    <w:tmpl w:val="8894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26AC7"/>
    <w:multiLevelType w:val="hybridMultilevel"/>
    <w:tmpl w:val="1F88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AD"/>
    <w:rsid w:val="00000C5E"/>
    <w:rsid w:val="000034C8"/>
    <w:rsid w:val="00003C17"/>
    <w:rsid w:val="00004F54"/>
    <w:rsid w:val="00015B96"/>
    <w:rsid w:val="00025FD2"/>
    <w:rsid w:val="00030836"/>
    <w:rsid w:val="00032101"/>
    <w:rsid w:val="00040D1F"/>
    <w:rsid w:val="00051226"/>
    <w:rsid w:val="000602DF"/>
    <w:rsid w:val="00060F19"/>
    <w:rsid w:val="00063C01"/>
    <w:rsid w:val="0007475C"/>
    <w:rsid w:val="00086AA6"/>
    <w:rsid w:val="00087EF3"/>
    <w:rsid w:val="00091757"/>
    <w:rsid w:val="000A5E5E"/>
    <w:rsid w:val="000A7636"/>
    <w:rsid w:val="000B3E68"/>
    <w:rsid w:val="000B791C"/>
    <w:rsid w:val="000C7FDF"/>
    <w:rsid w:val="000D4E8B"/>
    <w:rsid w:val="000D788C"/>
    <w:rsid w:val="000E1E55"/>
    <w:rsid w:val="000F1A29"/>
    <w:rsid w:val="000F471B"/>
    <w:rsid w:val="000F5FCE"/>
    <w:rsid w:val="0010083E"/>
    <w:rsid w:val="00105634"/>
    <w:rsid w:val="0010776D"/>
    <w:rsid w:val="00107958"/>
    <w:rsid w:val="00120079"/>
    <w:rsid w:val="001260A7"/>
    <w:rsid w:val="001270A1"/>
    <w:rsid w:val="00130F89"/>
    <w:rsid w:val="0013447A"/>
    <w:rsid w:val="0013778B"/>
    <w:rsid w:val="00144B4C"/>
    <w:rsid w:val="00145073"/>
    <w:rsid w:val="00150EDB"/>
    <w:rsid w:val="0016302D"/>
    <w:rsid w:val="00163F6A"/>
    <w:rsid w:val="00165F9D"/>
    <w:rsid w:val="00174A5C"/>
    <w:rsid w:val="00174C70"/>
    <w:rsid w:val="00180DC3"/>
    <w:rsid w:val="00181378"/>
    <w:rsid w:val="00181CAB"/>
    <w:rsid w:val="0018408A"/>
    <w:rsid w:val="00191262"/>
    <w:rsid w:val="00192708"/>
    <w:rsid w:val="00193C92"/>
    <w:rsid w:val="001A76C7"/>
    <w:rsid w:val="001B280D"/>
    <w:rsid w:val="001C0C32"/>
    <w:rsid w:val="001C44BE"/>
    <w:rsid w:val="001C4F39"/>
    <w:rsid w:val="001D6431"/>
    <w:rsid w:val="001E04F0"/>
    <w:rsid w:val="001E18BD"/>
    <w:rsid w:val="001E64A2"/>
    <w:rsid w:val="001F4D10"/>
    <w:rsid w:val="00204E1F"/>
    <w:rsid w:val="00217926"/>
    <w:rsid w:val="00217FA7"/>
    <w:rsid w:val="002274EA"/>
    <w:rsid w:val="00231DFE"/>
    <w:rsid w:val="002352B7"/>
    <w:rsid w:val="00236074"/>
    <w:rsid w:val="00241CFA"/>
    <w:rsid w:val="00243625"/>
    <w:rsid w:val="00243C33"/>
    <w:rsid w:val="00243DB6"/>
    <w:rsid w:val="00244B14"/>
    <w:rsid w:val="002508CA"/>
    <w:rsid w:val="0025663F"/>
    <w:rsid w:val="0026475D"/>
    <w:rsid w:val="002650CC"/>
    <w:rsid w:val="00276CED"/>
    <w:rsid w:val="00282245"/>
    <w:rsid w:val="002849DD"/>
    <w:rsid w:val="00287514"/>
    <w:rsid w:val="00295C59"/>
    <w:rsid w:val="00295E90"/>
    <w:rsid w:val="00296AE7"/>
    <w:rsid w:val="00297B67"/>
    <w:rsid w:val="002A11EB"/>
    <w:rsid w:val="002A3FD0"/>
    <w:rsid w:val="002B0ED7"/>
    <w:rsid w:val="002B2791"/>
    <w:rsid w:val="002B3FF5"/>
    <w:rsid w:val="002B4E71"/>
    <w:rsid w:val="002B75F6"/>
    <w:rsid w:val="002C3997"/>
    <w:rsid w:val="002C6DF6"/>
    <w:rsid w:val="002D2D58"/>
    <w:rsid w:val="002E552B"/>
    <w:rsid w:val="002F1737"/>
    <w:rsid w:val="002F6767"/>
    <w:rsid w:val="002F72A3"/>
    <w:rsid w:val="0030297D"/>
    <w:rsid w:val="00302D06"/>
    <w:rsid w:val="00303F70"/>
    <w:rsid w:val="0031543A"/>
    <w:rsid w:val="003161AE"/>
    <w:rsid w:val="00322632"/>
    <w:rsid w:val="0033015A"/>
    <w:rsid w:val="003302D1"/>
    <w:rsid w:val="003351DC"/>
    <w:rsid w:val="00336BD2"/>
    <w:rsid w:val="00336FE9"/>
    <w:rsid w:val="003508FE"/>
    <w:rsid w:val="00354BC3"/>
    <w:rsid w:val="003554E2"/>
    <w:rsid w:val="00357B8B"/>
    <w:rsid w:val="00361683"/>
    <w:rsid w:val="003621E4"/>
    <w:rsid w:val="003634A7"/>
    <w:rsid w:val="00371666"/>
    <w:rsid w:val="00372412"/>
    <w:rsid w:val="003769CE"/>
    <w:rsid w:val="00382E48"/>
    <w:rsid w:val="003831C8"/>
    <w:rsid w:val="00385501"/>
    <w:rsid w:val="00386FAD"/>
    <w:rsid w:val="003A40FF"/>
    <w:rsid w:val="003B123D"/>
    <w:rsid w:val="003B7074"/>
    <w:rsid w:val="003C0FCB"/>
    <w:rsid w:val="003D2FF6"/>
    <w:rsid w:val="003D494F"/>
    <w:rsid w:val="003D6603"/>
    <w:rsid w:val="003F5227"/>
    <w:rsid w:val="003F742B"/>
    <w:rsid w:val="00402F6C"/>
    <w:rsid w:val="0040309A"/>
    <w:rsid w:val="00405CE6"/>
    <w:rsid w:val="00421A8A"/>
    <w:rsid w:val="004242D9"/>
    <w:rsid w:val="00424C69"/>
    <w:rsid w:val="00426B06"/>
    <w:rsid w:val="00430DBC"/>
    <w:rsid w:val="00431EFB"/>
    <w:rsid w:val="00432AE0"/>
    <w:rsid w:val="00434407"/>
    <w:rsid w:val="0043757B"/>
    <w:rsid w:val="00442214"/>
    <w:rsid w:val="00442D19"/>
    <w:rsid w:val="00447C98"/>
    <w:rsid w:val="00450568"/>
    <w:rsid w:val="004558AF"/>
    <w:rsid w:val="0045645F"/>
    <w:rsid w:val="004575DF"/>
    <w:rsid w:val="00461898"/>
    <w:rsid w:val="00462246"/>
    <w:rsid w:val="00464221"/>
    <w:rsid w:val="00466418"/>
    <w:rsid w:val="004703AD"/>
    <w:rsid w:val="0048020E"/>
    <w:rsid w:val="004824F1"/>
    <w:rsid w:val="00493824"/>
    <w:rsid w:val="00495A4A"/>
    <w:rsid w:val="0049628D"/>
    <w:rsid w:val="00496C1F"/>
    <w:rsid w:val="004A0169"/>
    <w:rsid w:val="004A597E"/>
    <w:rsid w:val="004C286B"/>
    <w:rsid w:val="004D1909"/>
    <w:rsid w:val="004D1936"/>
    <w:rsid w:val="004D29B1"/>
    <w:rsid w:val="004E1B2D"/>
    <w:rsid w:val="004E1F88"/>
    <w:rsid w:val="004E723D"/>
    <w:rsid w:val="00503229"/>
    <w:rsid w:val="00511F40"/>
    <w:rsid w:val="0051354D"/>
    <w:rsid w:val="005167D6"/>
    <w:rsid w:val="00517A3A"/>
    <w:rsid w:val="0052002F"/>
    <w:rsid w:val="00534D84"/>
    <w:rsid w:val="0053540B"/>
    <w:rsid w:val="0054263A"/>
    <w:rsid w:val="00542F7C"/>
    <w:rsid w:val="00544780"/>
    <w:rsid w:val="00546BE6"/>
    <w:rsid w:val="00564309"/>
    <w:rsid w:val="005653DA"/>
    <w:rsid w:val="00566906"/>
    <w:rsid w:val="005760A8"/>
    <w:rsid w:val="005761D7"/>
    <w:rsid w:val="00584CFD"/>
    <w:rsid w:val="00586C47"/>
    <w:rsid w:val="0059046D"/>
    <w:rsid w:val="00590CE3"/>
    <w:rsid w:val="0059194A"/>
    <w:rsid w:val="00595196"/>
    <w:rsid w:val="00597644"/>
    <w:rsid w:val="005B1059"/>
    <w:rsid w:val="005B18A5"/>
    <w:rsid w:val="005B629C"/>
    <w:rsid w:val="005C521E"/>
    <w:rsid w:val="005C5C35"/>
    <w:rsid w:val="005D0348"/>
    <w:rsid w:val="005E3BA4"/>
    <w:rsid w:val="005E57C7"/>
    <w:rsid w:val="00600F86"/>
    <w:rsid w:val="0060107B"/>
    <w:rsid w:val="00603666"/>
    <w:rsid w:val="00603696"/>
    <w:rsid w:val="00625364"/>
    <w:rsid w:val="00626F6C"/>
    <w:rsid w:val="00632895"/>
    <w:rsid w:val="00641AD4"/>
    <w:rsid w:val="00663E4F"/>
    <w:rsid w:val="00666E52"/>
    <w:rsid w:val="006714DB"/>
    <w:rsid w:val="006716D2"/>
    <w:rsid w:val="00672E54"/>
    <w:rsid w:val="006763B8"/>
    <w:rsid w:val="00690E01"/>
    <w:rsid w:val="0069168B"/>
    <w:rsid w:val="00692D73"/>
    <w:rsid w:val="00693496"/>
    <w:rsid w:val="006935BB"/>
    <w:rsid w:val="006A0946"/>
    <w:rsid w:val="006A156B"/>
    <w:rsid w:val="006A315B"/>
    <w:rsid w:val="006A4D1A"/>
    <w:rsid w:val="006B0DDE"/>
    <w:rsid w:val="006C618B"/>
    <w:rsid w:val="006D2CBD"/>
    <w:rsid w:val="006D384D"/>
    <w:rsid w:val="006E48A0"/>
    <w:rsid w:val="006F5660"/>
    <w:rsid w:val="006F575F"/>
    <w:rsid w:val="00700972"/>
    <w:rsid w:val="00700C12"/>
    <w:rsid w:val="00705A61"/>
    <w:rsid w:val="007120E1"/>
    <w:rsid w:val="00716355"/>
    <w:rsid w:val="00717EE3"/>
    <w:rsid w:val="00717F31"/>
    <w:rsid w:val="00723A89"/>
    <w:rsid w:val="00725CEC"/>
    <w:rsid w:val="0073137F"/>
    <w:rsid w:val="00731AF3"/>
    <w:rsid w:val="00731DA1"/>
    <w:rsid w:val="007321C3"/>
    <w:rsid w:val="007424D7"/>
    <w:rsid w:val="00744969"/>
    <w:rsid w:val="00746ACD"/>
    <w:rsid w:val="00754290"/>
    <w:rsid w:val="007746B4"/>
    <w:rsid w:val="007815E6"/>
    <w:rsid w:val="00781E95"/>
    <w:rsid w:val="00782C83"/>
    <w:rsid w:val="00787ECD"/>
    <w:rsid w:val="00793A6D"/>
    <w:rsid w:val="0079524C"/>
    <w:rsid w:val="007A4119"/>
    <w:rsid w:val="007A695F"/>
    <w:rsid w:val="007B3F28"/>
    <w:rsid w:val="007C0170"/>
    <w:rsid w:val="007C46C8"/>
    <w:rsid w:val="007D23DC"/>
    <w:rsid w:val="007D2BCB"/>
    <w:rsid w:val="007E26CF"/>
    <w:rsid w:val="007E398B"/>
    <w:rsid w:val="007E5EF1"/>
    <w:rsid w:val="007F115B"/>
    <w:rsid w:val="007F1606"/>
    <w:rsid w:val="007F5FC4"/>
    <w:rsid w:val="008062DC"/>
    <w:rsid w:val="0080697C"/>
    <w:rsid w:val="00810069"/>
    <w:rsid w:val="00814D16"/>
    <w:rsid w:val="00817614"/>
    <w:rsid w:val="008218A1"/>
    <w:rsid w:val="008307CF"/>
    <w:rsid w:val="0083557A"/>
    <w:rsid w:val="00842F34"/>
    <w:rsid w:val="008627A4"/>
    <w:rsid w:val="00865691"/>
    <w:rsid w:val="0087179C"/>
    <w:rsid w:val="008812B4"/>
    <w:rsid w:val="0088342D"/>
    <w:rsid w:val="00883EE6"/>
    <w:rsid w:val="0088434A"/>
    <w:rsid w:val="0089429B"/>
    <w:rsid w:val="00895043"/>
    <w:rsid w:val="00895D75"/>
    <w:rsid w:val="008A41D8"/>
    <w:rsid w:val="008A59C6"/>
    <w:rsid w:val="008C7EC0"/>
    <w:rsid w:val="008D4C98"/>
    <w:rsid w:val="008D5F73"/>
    <w:rsid w:val="008E106B"/>
    <w:rsid w:val="008F5764"/>
    <w:rsid w:val="00901FA0"/>
    <w:rsid w:val="00905D81"/>
    <w:rsid w:val="0091268D"/>
    <w:rsid w:val="00914116"/>
    <w:rsid w:val="00915A46"/>
    <w:rsid w:val="00922C9F"/>
    <w:rsid w:val="00923BC7"/>
    <w:rsid w:val="009304DD"/>
    <w:rsid w:val="009346ED"/>
    <w:rsid w:val="0094051A"/>
    <w:rsid w:val="009516D0"/>
    <w:rsid w:val="00960364"/>
    <w:rsid w:val="00967304"/>
    <w:rsid w:val="009709A0"/>
    <w:rsid w:val="00970B58"/>
    <w:rsid w:val="00975D49"/>
    <w:rsid w:val="0099372B"/>
    <w:rsid w:val="00993746"/>
    <w:rsid w:val="009945AC"/>
    <w:rsid w:val="00995AD4"/>
    <w:rsid w:val="009B0064"/>
    <w:rsid w:val="009B28DD"/>
    <w:rsid w:val="009B5D11"/>
    <w:rsid w:val="009C12A2"/>
    <w:rsid w:val="009C5676"/>
    <w:rsid w:val="009D6C5A"/>
    <w:rsid w:val="009E4CAC"/>
    <w:rsid w:val="009E4FAC"/>
    <w:rsid w:val="009F1CDA"/>
    <w:rsid w:val="009F2377"/>
    <w:rsid w:val="009F3538"/>
    <w:rsid w:val="00A10140"/>
    <w:rsid w:val="00A12CD8"/>
    <w:rsid w:val="00A12F0A"/>
    <w:rsid w:val="00A13882"/>
    <w:rsid w:val="00A13D67"/>
    <w:rsid w:val="00A23A25"/>
    <w:rsid w:val="00A24586"/>
    <w:rsid w:val="00A3058C"/>
    <w:rsid w:val="00A36912"/>
    <w:rsid w:val="00A37F78"/>
    <w:rsid w:val="00A4107A"/>
    <w:rsid w:val="00A42269"/>
    <w:rsid w:val="00A4268A"/>
    <w:rsid w:val="00A441EA"/>
    <w:rsid w:val="00A603D0"/>
    <w:rsid w:val="00A60422"/>
    <w:rsid w:val="00A76E86"/>
    <w:rsid w:val="00A83F0F"/>
    <w:rsid w:val="00A86452"/>
    <w:rsid w:val="00A875A2"/>
    <w:rsid w:val="00A877B9"/>
    <w:rsid w:val="00A95061"/>
    <w:rsid w:val="00AA0075"/>
    <w:rsid w:val="00AA38FE"/>
    <w:rsid w:val="00AA6226"/>
    <w:rsid w:val="00AB071E"/>
    <w:rsid w:val="00AB1F41"/>
    <w:rsid w:val="00AB61FC"/>
    <w:rsid w:val="00AB7EB7"/>
    <w:rsid w:val="00AC0E0B"/>
    <w:rsid w:val="00AC188F"/>
    <w:rsid w:val="00AC3B63"/>
    <w:rsid w:val="00AC4D2D"/>
    <w:rsid w:val="00AE2D35"/>
    <w:rsid w:val="00AE4847"/>
    <w:rsid w:val="00B01B00"/>
    <w:rsid w:val="00B108E0"/>
    <w:rsid w:val="00B31BD1"/>
    <w:rsid w:val="00B33A59"/>
    <w:rsid w:val="00B33D57"/>
    <w:rsid w:val="00B34088"/>
    <w:rsid w:val="00B36AA3"/>
    <w:rsid w:val="00B40692"/>
    <w:rsid w:val="00B45670"/>
    <w:rsid w:val="00B56407"/>
    <w:rsid w:val="00B57916"/>
    <w:rsid w:val="00B613EC"/>
    <w:rsid w:val="00B62B52"/>
    <w:rsid w:val="00B70064"/>
    <w:rsid w:val="00B80367"/>
    <w:rsid w:val="00B80904"/>
    <w:rsid w:val="00B85EF1"/>
    <w:rsid w:val="00B86935"/>
    <w:rsid w:val="00B90287"/>
    <w:rsid w:val="00B911B4"/>
    <w:rsid w:val="00B9283A"/>
    <w:rsid w:val="00B939F7"/>
    <w:rsid w:val="00B94D7B"/>
    <w:rsid w:val="00B95D55"/>
    <w:rsid w:val="00BB0CD1"/>
    <w:rsid w:val="00BB2742"/>
    <w:rsid w:val="00BB6760"/>
    <w:rsid w:val="00BC70FB"/>
    <w:rsid w:val="00BC79D7"/>
    <w:rsid w:val="00BE289C"/>
    <w:rsid w:val="00C00177"/>
    <w:rsid w:val="00C04253"/>
    <w:rsid w:val="00C16A35"/>
    <w:rsid w:val="00C208FA"/>
    <w:rsid w:val="00C4547F"/>
    <w:rsid w:val="00C47225"/>
    <w:rsid w:val="00C47706"/>
    <w:rsid w:val="00C6240C"/>
    <w:rsid w:val="00C6655B"/>
    <w:rsid w:val="00C66D99"/>
    <w:rsid w:val="00C7464E"/>
    <w:rsid w:val="00C81FC3"/>
    <w:rsid w:val="00C82AD4"/>
    <w:rsid w:val="00C85BD5"/>
    <w:rsid w:val="00C869FF"/>
    <w:rsid w:val="00C928B3"/>
    <w:rsid w:val="00CA3431"/>
    <w:rsid w:val="00CA41AA"/>
    <w:rsid w:val="00CA64A6"/>
    <w:rsid w:val="00CA74F0"/>
    <w:rsid w:val="00CB13FC"/>
    <w:rsid w:val="00CB36CF"/>
    <w:rsid w:val="00CB3DE9"/>
    <w:rsid w:val="00CB4CD1"/>
    <w:rsid w:val="00CC38C4"/>
    <w:rsid w:val="00CC4FDF"/>
    <w:rsid w:val="00CE4BB6"/>
    <w:rsid w:val="00CE53BB"/>
    <w:rsid w:val="00D0264B"/>
    <w:rsid w:val="00D03873"/>
    <w:rsid w:val="00D03C1B"/>
    <w:rsid w:val="00D03F85"/>
    <w:rsid w:val="00D07CF4"/>
    <w:rsid w:val="00D13002"/>
    <w:rsid w:val="00D1368D"/>
    <w:rsid w:val="00D1604E"/>
    <w:rsid w:val="00D242E4"/>
    <w:rsid w:val="00D35106"/>
    <w:rsid w:val="00D44EFD"/>
    <w:rsid w:val="00D45DF5"/>
    <w:rsid w:val="00D50515"/>
    <w:rsid w:val="00D521E9"/>
    <w:rsid w:val="00D52E96"/>
    <w:rsid w:val="00D561AE"/>
    <w:rsid w:val="00D5636F"/>
    <w:rsid w:val="00D61281"/>
    <w:rsid w:val="00D61DE3"/>
    <w:rsid w:val="00D7011D"/>
    <w:rsid w:val="00D70A9D"/>
    <w:rsid w:val="00D72929"/>
    <w:rsid w:val="00D8276E"/>
    <w:rsid w:val="00D83C9C"/>
    <w:rsid w:val="00D845E2"/>
    <w:rsid w:val="00D874AD"/>
    <w:rsid w:val="00D92029"/>
    <w:rsid w:val="00D943F0"/>
    <w:rsid w:val="00DA00C7"/>
    <w:rsid w:val="00DA544A"/>
    <w:rsid w:val="00DB019A"/>
    <w:rsid w:val="00DC3460"/>
    <w:rsid w:val="00DD13AE"/>
    <w:rsid w:val="00DD624D"/>
    <w:rsid w:val="00DE55E9"/>
    <w:rsid w:val="00DE5703"/>
    <w:rsid w:val="00DE79DA"/>
    <w:rsid w:val="00DE7C76"/>
    <w:rsid w:val="00DF1151"/>
    <w:rsid w:val="00DF165F"/>
    <w:rsid w:val="00DF437A"/>
    <w:rsid w:val="00E00F41"/>
    <w:rsid w:val="00E04A2F"/>
    <w:rsid w:val="00E06BA0"/>
    <w:rsid w:val="00E078F1"/>
    <w:rsid w:val="00E11D25"/>
    <w:rsid w:val="00E12BB4"/>
    <w:rsid w:val="00E142FC"/>
    <w:rsid w:val="00E20BAF"/>
    <w:rsid w:val="00E22056"/>
    <w:rsid w:val="00E244A9"/>
    <w:rsid w:val="00E30B72"/>
    <w:rsid w:val="00E310CC"/>
    <w:rsid w:val="00E36A37"/>
    <w:rsid w:val="00E4172F"/>
    <w:rsid w:val="00E56792"/>
    <w:rsid w:val="00E57727"/>
    <w:rsid w:val="00E67C5D"/>
    <w:rsid w:val="00E731ED"/>
    <w:rsid w:val="00E759A5"/>
    <w:rsid w:val="00E766A2"/>
    <w:rsid w:val="00E84DE8"/>
    <w:rsid w:val="00E84DE9"/>
    <w:rsid w:val="00E93F04"/>
    <w:rsid w:val="00E970C0"/>
    <w:rsid w:val="00EB4430"/>
    <w:rsid w:val="00EB47E7"/>
    <w:rsid w:val="00EB5D5A"/>
    <w:rsid w:val="00EC0E48"/>
    <w:rsid w:val="00EC29E6"/>
    <w:rsid w:val="00EC3437"/>
    <w:rsid w:val="00EE0AE9"/>
    <w:rsid w:val="00EF3907"/>
    <w:rsid w:val="00F03345"/>
    <w:rsid w:val="00F14962"/>
    <w:rsid w:val="00F15967"/>
    <w:rsid w:val="00F1758C"/>
    <w:rsid w:val="00F276EF"/>
    <w:rsid w:val="00F35D64"/>
    <w:rsid w:val="00F36A0E"/>
    <w:rsid w:val="00F40BE2"/>
    <w:rsid w:val="00F430EF"/>
    <w:rsid w:val="00F51D74"/>
    <w:rsid w:val="00F53264"/>
    <w:rsid w:val="00F558C9"/>
    <w:rsid w:val="00F672B9"/>
    <w:rsid w:val="00F80568"/>
    <w:rsid w:val="00F80D46"/>
    <w:rsid w:val="00F83831"/>
    <w:rsid w:val="00F84D6C"/>
    <w:rsid w:val="00F92B60"/>
    <w:rsid w:val="00FA5957"/>
    <w:rsid w:val="00FC2E84"/>
    <w:rsid w:val="00FD18CB"/>
    <w:rsid w:val="00FD2898"/>
    <w:rsid w:val="00FD478D"/>
    <w:rsid w:val="00FE4938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9F5C0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E5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B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2898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672E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E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E5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5D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D75"/>
  </w:style>
  <w:style w:type="paragraph" w:styleId="Footer">
    <w:name w:val="footer"/>
    <w:basedOn w:val="Normal"/>
    <w:link w:val="FooterChar"/>
    <w:uiPriority w:val="99"/>
    <w:unhideWhenUsed/>
    <w:rsid w:val="00895D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D75"/>
  </w:style>
  <w:style w:type="paragraph" w:styleId="ListParagraph">
    <w:name w:val="List Paragraph"/>
    <w:basedOn w:val="Normal"/>
    <w:uiPriority w:val="34"/>
    <w:qFormat/>
    <w:rsid w:val="003302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028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28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2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28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28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621E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731ED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3508FE"/>
  </w:style>
  <w:style w:type="character" w:customStyle="1" w:styleId="DateChar">
    <w:name w:val="Date Char"/>
    <w:basedOn w:val="DefaultParagraphFont"/>
    <w:link w:val="Date"/>
    <w:uiPriority w:val="99"/>
    <w:semiHidden/>
    <w:rsid w:val="003508FE"/>
  </w:style>
  <w:style w:type="paragraph" w:styleId="Revision">
    <w:name w:val="Revision"/>
    <w:hidden/>
    <w:uiPriority w:val="99"/>
    <w:semiHidden/>
    <w:rsid w:val="00842F34"/>
  </w:style>
  <w:style w:type="character" w:customStyle="1" w:styleId="normalchar">
    <w:name w:val="normal__char"/>
    <w:basedOn w:val="DefaultParagraphFont"/>
    <w:rsid w:val="00FE493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E5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B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2898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672E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E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E5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5D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D75"/>
  </w:style>
  <w:style w:type="paragraph" w:styleId="Footer">
    <w:name w:val="footer"/>
    <w:basedOn w:val="Normal"/>
    <w:link w:val="FooterChar"/>
    <w:uiPriority w:val="99"/>
    <w:unhideWhenUsed/>
    <w:rsid w:val="00895D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D75"/>
  </w:style>
  <w:style w:type="paragraph" w:styleId="ListParagraph">
    <w:name w:val="List Paragraph"/>
    <w:basedOn w:val="Normal"/>
    <w:uiPriority w:val="34"/>
    <w:qFormat/>
    <w:rsid w:val="003302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028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28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2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28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28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621E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731ED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3508FE"/>
  </w:style>
  <w:style w:type="character" w:customStyle="1" w:styleId="DateChar">
    <w:name w:val="Date Char"/>
    <w:basedOn w:val="DefaultParagraphFont"/>
    <w:link w:val="Date"/>
    <w:uiPriority w:val="99"/>
    <w:semiHidden/>
    <w:rsid w:val="003508FE"/>
  </w:style>
  <w:style w:type="paragraph" w:styleId="Revision">
    <w:name w:val="Revision"/>
    <w:hidden/>
    <w:uiPriority w:val="99"/>
    <w:semiHidden/>
    <w:rsid w:val="00842F34"/>
  </w:style>
  <w:style w:type="character" w:customStyle="1" w:styleId="normalchar">
    <w:name w:val="normal__char"/>
    <w:basedOn w:val="DefaultParagraphFont"/>
    <w:rsid w:val="00FE4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png"/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247F02-237B-F54C-850C-8030EE66E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1424</Words>
  <Characters>8120</Characters>
  <Application>Microsoft Macintosh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 O</dc:creator>
  <cp:lastModifiedBy>I O</cp:lastModifiedBy>
  <cp:revision>12</cp:revision>
  <cp:lastPrinted>2016-06-01T16:46:00Z</cp:lastPrinted>
  <dcterms:created xsi:type="dcterms:W3CDTF">2016-06-06T10:33:00Z</dcterms:created>
  <dcterms:modified xsi:type="dcterms:W3CDTF">2016-06-08T07:15:00Z</dcterms:modified>
</cp:coreProperties>
</file>