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BCA" w:rsidRDefault="005812AB" w:rsidP="005812AB">
      <w:pPr>
        <w:jc w:val="center"/>
        <w:rPr>
          <w:rFonts w:ascii="Times New Roman" w:hAnsi="Times New Roman" w:cs="Times New Roman"/>
          <w:b/>
          <w:color w:val="000000" w:themeColor="text1"/>
          <w:lang w:val="fr-FR"/>
        </w:rPr>
      </w:pPr>
      <w:r w:rsidRPr="005812AB">
        <w:rPr>
          <w:rFonts w:ascii="Times New Roman" w:hAnsi="Times New Roman" w:cs="Times New Roman"/>
          <w:b/>
          <w:color w:val="000000" w:themeColor="text1"/>
          <w:lang w:val="fr-FR"/>
        </w:rPr>
        <w:t>Déclaration con</w:t>
      </w:r>
      <w:bookmarkStart w:id="0" w:name="_GoBack"/>
      <w:bookmarkEnd w:id="0"/>
      <w:r w:rsidRPr="005812AB">
        <w:rPr>
          <w:rFonts w:ascii="Times New Roman" w:hAnsi="Times New Roman" w:cs="Times New Roman"/>
          <w:b/>
          <w:color w:val="000000" w:themeColor="text1"/>
          <w:lang w:val="fr-FR"/>
        </w:rPr>
        <w:t xml:space="preserve">jointe des Présidents des Comités </w:t>
      </w:r>
    </w:p>
    <w:p w:rsidR="00D66964" w:rsidRPr="005812AB" w:rsidRDefault="005812AB" w:rsidP="005812AB">
      <w:pPr>
        <w:jc w:val="center"/>
        <w:rPr>
          <w:rFonts w:ascii="Times New Roman" w:hAnsi="Times New Roman" w:cs="Times New Roman"/>
          <w:b/>
          <w:color w:val="000000" w:themeColor="text1"/>
          <w:lang w:val="fr-FR"/>
        </w:rPr>
      </w:pPr>
      <w:proofErr w:type="gramStart"/>
      <w:r w:rsidRPr="005812AB">
        <w:rPr>
          <w:rFonts w:ascii="Times New Roman" w:hAnsi="Times New Roman" w:cs="Times New Roman"/>
          <w:b/>
          <w:color w:val="000000" w:themeColor="text1"/>
          <w:lang w:val="fr-FR"/>
        </w:rPr>
        <w:t>des</w:t>
      </w:r>
      <w:proofErr w:type="gramEnd"/>
      <w:r w:rsidRPr="005812AB">
        <w:rPr>
          <w:rFonts w:ascii="Times New Roman" w:hAnsi="Times New Roman" w:cs="Times New Roman"/>
          <w:b/>
          <w:color w:val="000000" w:themeColor="text1"/>
          <w:lang w:val="fr-FR"/>
        </w:rPr>
        <w:t xml:space="preserve"> Conventions culturelles de l’UNESCO</w:t>
      </w:r>
    </w:p>
    <w:p w:rsidR="005812AB" w:rsidRPr="005812AB" w:rsidRDefault="005812AB" w:rsidP="00F45B87">
      <w:pPr>
        <w:rPr>
          <w:rFonts w:ascii="Times New Roman" w:hAnsi="Times New Roman" w:cs="Times New Roman"/>
          <w:color w:val="000000" w:themeColor="text1"/>
          <w:lang w:val="fr-FR"/>
        </w:rPr>
      </w:pPr>
    </w:p>
    <w:p w:rsidR="00132057" w:rsidRPr="005812AB" w:rsidRDefault="005812AB" w:rsidP="005812AB">
      <w:pPr>
        <w:pStyle w:val="ListParagraph"/>
        <w:widowControl w:val="0"/>
        <w:numPr>
          <w:ilvl w:val="0"/>
          <w:numId w:val="11"/>
        </w:numPr>
        <w:autoSpaceDE w:val="0"/>
        <w:autoSpaceDN w:val="0"/>
        <w:adjustRightInd w:val="0"/>
        <w:spacing w:after="0"/>
        <w:ind w:left="360"/>
        <w:jc w:val="both"/>
        <w:rPr>
          <w:rFonts w:ascii="Times New Roman" w:hAnsi="Times New Roman" w:cs="Times New Roman"/>
          <w:sz w:val="24"/>
          <w:szCs w:val="24"/>
        </w:rPr>
      </w:pPr>
      <w:r w:rsidRPr="005812AB">
        <w:rPr>
          <w:rFonts w:ascii="Times New Roman" w:hAnsi="Times New Roman" w:cs="Times New Roman"/>
          <w:sz w:val="24"/>
          <w:szCs w:val="24"/>
        </w:rPr>
        <w:t xml:space="preserve">Nous, les Présidents en exercice des Comités intergouvernementaux des six Conventions culturelles de l'UNESCO, </w:t>
      </w:r>
      <w:r w:rsidR="00965C12">
        <w:rPr>
          <w:rFonts w:ascii="Times New Roman" w:hAnsi="Times New Roman" w:cs="Times New Roman"/>
          <w:sz w:val="24"/>
          <w:szCs w:val="24"/>
        </w:rPr>
        <w:t xml:space="preserve">nous sommes </w:t>
      </w:r>
      <w:r w:rsidRPr="005812AB">
        <w:rPr>
          <w:rFonts w:ascii="Times New Roman" w:hAnsi="Times New Roman" w:cs="Times New Roman"/>
          <w:sz w:val="24"/>
          <w:szCs w:val="24"/>
        </w:rPr>
        <w:t>r</w:t>
      </w:r>
      <w:r w:rsidR="00965C12">
        <w:rPr>
          <w:rFonts w:ascii="Times New Roman" w:hAnsi="Times New Roman" w:cs="Times New Roman"/>
          <w:sz w:val="24"/>
          <w:szCs w:val="24"/>
        </w:rPr>
        <w:t>éunis à Bonn, Allemagne, le 29 j</w:t>
      </w:r>
      <w:r w:rsidRPr="005812AB">
        <w:rPr>
          <w:rFonts w:ascii="Times New Roman" w:hAnsi="Times New Roman" w:cs="Times New Roman"/>
          <w:sz w:val="24"/>
          <w:szCs w:val="24"/>
        </w:rPr>
        <w:t>uin 2015 à l'occasion de la 39e session du Comité du patrimoine mondial afin d'unir nos forces avec la Directrice générale de l'UNESCO en vue de renforcer les synergies entre les Conventions culturelles de l'UNESCO et veiller à ce qu’elles se renforcent mutuellement et agissent comme un corpus unifié pour l'accomplissement de leurs objectifs complémentaires en reflétant une vision holistique.</w:t>
      </w:r>
    </w:p>
    <w:p w:rsidR="005812AB" w:rsidRPr="005812AB" w:rsidRDefault="005812AB" w:rsidP="005812AB">
      <w:pPr>
        <w:pStyle w:val="ListParagraph"/>
        <w:widowControl w:val="0"/>
        <w:numPr>
          <w:ilvl w:val="0"/>
          <w:numId w:val="11"/>
        </w:numPr>
        <w:autoSpaceDE w:val="0"/>
        <w:autoSpaceDN w:val="0"/>
        <w:adjustRightInd w:val="0"/>
        <w:spacing w:after="0"/>
        <w:ind w:left="360"/>
        <w:jc w:val="both"/>
        <w:rPr>
          <w:rFonts w:ascii="Times New Roman" w:hAnsi="Times New Roman" w:cs="Times New Roman"/>
          <w:color w:val="000000" w:themeColor="text1"/>
          <w:sz w:val="24"/>
          <w:szCs w:val="24"/>
        </w:rPr>
      </w:pPr>
      <w:r w:rsidRPr="005812AB">
        <w:rPr>
          <w:rFonts w:ascii="Times New Roman" w:hAnsi="Times New Roman" w:cs="Times New Roman"/>
          <w:color w:val="000000" w:themeColor="text1"/>
          <w:sz w:val="24"/>
          <w:szCs w:val="24"/>
        </w:rPr>
        <w:t xml:space="preserve">Cette réunion se tient dans le cadre du 70e anniversaire de l'UNESCO, qui offre une occasion unique de réfléchir à l’avenir de l’action normative de l'Organisation face aux défis contemporains et aux besoins émergents. </w:t>
      </w:r>
      <w:r w:rsidRPr="0015411A">
        <w:rPr>
          <w:rFonts w:ascii="Times New Roman" w:hAnsi="Times New Roman" w:cs="Times New Roman"/>
          <w:color w:val="000000" w:themeColor="text1"/>
          <w:sz w:val="24"/>
          <w:szCs w:val="24"/>
        </w:rPr>
        <w:t xml:space="preserve">En outre, cette initiative est destinée à impulser un nouvel élan aux efforts de la communauté internationale pour protéger la diversité culturelle, sauvegarder le patrimoine culturel et naturel et nourrir la créativité et l'humanisme de par le monde afin de favoriser la paix et la compréhension mutuelle. </w:t>
      </w:r>
      <w:r w:rsidRPr="005812AB">
        <w:rPr>
          <w:rFonts w:ascii="Times New Roman" w:hAnsi="Times New Roman" w:cs="Times New Roman"/>
          <w:color w:val="000000" w:themeColor="text1"/>
          <w:sz w:val="24"/>
          <w:szCs w:val="24"/>
        </w:rPr>
        <w:t>Ceci est particulièrement pertinent alors que les Nations</w:t>
      </w:r>
      <w:r w:rsidR="00057BCA">
        <w:rPr>
          <w:rFonts w:ascii="Times New Roman" w:hAnsi="Times New Roman" w:cs="Times New Roman"/>
          <w:color w:val="000000" w:themeColor="text1"/>
          <w:sz w:val="24"/>
          <w:szCs w:val="24"/>
        </w:rPr>
        <w:t>-</w:t>
      </w:r>
      <w:r w:rsidRPr="005812AB">
        <w:rPr>
          <w:rFonts w:ascii="Times New Roman" w:hAnsi="Times New Roman" w:cs="Times New Roman"/>
          <w:color w:val="000000" w:themeColor="text1"/>
          <w:sz w:val="24"/>
          <w:szCs w:val="24"/>
        </w:rPr>
        <w:t>Unies progressent vers l'adoption de l'Agenda post-2015, dans la mise en œuvre duquel les liens entre la culture, le développement et la paix durables devraient être reconnus et promus.</w:t>
      </w:r>
    </w:p>
    <w:p w:rsidR="005812AB" w:rsidRPr="002C2246" w:rsidRDefault="005812AB" w:rsidP="00134CC7">
      <w:pPr>
        <w:pStyle w:val="ListParagraph"/>
        <w:widowControl w:val="0"/>
        <w:numPr>
          <w:ilvl w:val="0"/>
          <w:numId w:val="11"/>
        </w:numPr>
        <w:autoSpaceDE w:val="0"/>
        <w:autoSpaceDN w:val="0"/>
        <w:adjustRightInd w:val="0"/>
        <w:spacing w:after="0"/>
        <w:ind w:left="360"/>
        <w:jc w:val="both"/>
        <w:rPr>
          <w:rFonts w:ascii="Times New Roman" w:hAnsi="Times New Roman" w:cs="Times New Roman"/>
          <w:sz w:val="24"/>
          <w:szCs w:val="24"/>
        </w:rPr>
      </w:pPr>
      <w:r w:rsidRPr="002C2246">
        <w:rPr>
          <w:rFonts w:ascii="Times New Roman" w:hAnsi="Times New Roman" w:cs="Times New Roman"/>
          <w:sz w:val="24"/>
          <w:szCs w:val="24"/>
        </w:rPr>
        <w:t>L'importance stratégique de renforcer et de puiser dans notre patrimoine culturel et naturel, dans toute sa diversité et sa richesse, pour l'humanité dans son en</w:t>
      </w:r>
      <w:r w:rsidR="00BD4F49">
        <w:rPr>
          <w:rFonts w:ascii="Times New Roman" w:hAnsi="Times New Roman" w:cs="Times New Roman"/>
          <w:sz w:val="24"/>
          <w:szCs w:val="24"/>
        </w:rPr>
        <w:t>semble, ne saurait être exagé</w:t>
      </w:r>
      <w:r w:rsidR="00BD4F49" w:rsidRPr="002C2246">
        <w:rPr>
          <w:rFonts w:ascii="Times New Roman" w:hAnsi="Times New Roman" w:cs="Times New Roman"/>
          <w:sz w:val="24"/>
          <w:szCs w:val="24"/>
        </w:rPr>
        <w:t>rée</w:t>
      </w:r>
      <w:r w:rsidRPr="002C2246">
        <w:rPr>
          <w:rFonts w:ascii="Times New Roman" w:hAnsi="Times New Roman" w:cs="Times New Roman"/>
          <w:sz w:val="24"/>
          <w:szCs w:val="24"/>
        </w:rPr>
        <w:t xml:space="preserve">. </w:t>
      </w:r>
      <w:r w:rsidRPr="00057BCA">
        <w:rPr>
          <w:rFonts w:ascii="Times New Roman" w:hAnsi="Times New Roman" w:cs="Times New Roman"/>
          <w:sz w:val="24"/>
          <w:szCs w:val="24"/>
        </w:rPr>
        <w:t xml:space="preserve">Le patrimoine </w:t>
      </w:r>
      <w:r w:rsidR="002C2246" w:rsidRPr="00057BCA">
        <w:rPr>
          <w:rFonts w:ascii="Times New Roman" w:hAnsi="Times New Roman" w:cs="Times New Roman"/>
          <w:sz w:val="24"/>
          <w:szCs w:val="24"/>
        </w:rPr>
        <w:t xml:space="preserve">constitue le fondement de </w:t>
      </w:r>
      <w:r w:rsidRPr="00057BCA">
        <w:rPr>
          <w:rFonts w:ascii="Times New Roman" w:hAnsi="Times New Roman" w:cs="Times New Roman"/>
          <w:sz w:val="24"/>
          <w:szCs w:val="24"/>
        </w:rPr>
        <w:t>notre identité humaine</w:t>
      </w:r>
      <w:r w:rsidR="002C2246" w:rsidRPr="00057BCA">
        <w:rPr>
          <w:rFonts w:ascii="Times New Roman" w:hAnsi="Times New Roman" w:cs="Times New Roman"/>
          <w:sz w:val="24"/>
          <w:szCs w:val="24"/>
        </w:rPr>
        <w:t xml:space="preserve">, de notre potentiel, de notre </w:t>
      </w:r>
      <w:r w:rsidRPr="00057BCA">
        <w:rPr>
          <w:rFonts w:ascii="Times New Roman" w:hAnsi="Times New Roman" w:cs="Times New Roman"/>
          <w:sz w:val="24"/>
          <w:szCs w:val="24"/>
        </w:rPr>
        <w:t xml:space="preserve">diversité culturelle et </w:t>
      </w:r>
      <w:r w:rsidR="00057BCA" w:rsidRPr="00057BCA">
        <w:rPr>
          <w:rFonts w:ascii="Times New Roman" w:hAnsi="Times New Roman" w:cs="Times New Roman"/>
          <w:sz w:val="24"/>
          <w:szCs w:val="24"/>
        </w:rPr>
        <w:t xml:space="preserve">de </w:t>
      </w:r>
      <w:r w:rsidR="002C2246" w:rsidRPr="00057BCA">
        <w:rPr>
          <w:rFonts w:ascii="Times New Roman" w:hAnsi="Times New Roman" w:cs="Times New Roman"/>
          <w:sz w:val="24"/>
          <w:szCs w:val="24"/>
        </w:rPr>
        <w:t xml:space="preserve">notre </w:t>
      </w:r>
      <w:r w:rsidRPr="00057BCA">
        <w:rPr>
          <w:rFonts w:ascii="Times New Roman" w:hAnsi="Times New Roman" w:cs="Times New Roman"/>
          <w:sz w:val="24"/>
          <w:szCs w:val="24"/>
        </w:rPr>
        <w:t>expression créative en tant que droits humains fondamentaux</w:t>
      </w:r>
      <w:r w:rsidR="002C2246" w:rsidRPr="00057BCA">
        <w:rPr>
          <w:rFonts w:ascii="Times New Roman" w:hAnsi="Times New Roman" w:cs="Times New Roman"/>
          <w:sz w:val="24"/>
          <w:szCs w:val="24"/>
        </w:rPr>
        <w:t xml:space="preserve"> et les nourrit</w:t>
      </w:r>
      <w:r w:rsidRPr="00057BCA">
        <w:rPr>
          <w:rFonts w:ascii="Times New Roman" w:hAnsi="Times New Roman" w:cs="Times New Roman"/>
          <w:sz w:val="24"/>
          <w:szCs w:val="24"/>
        </w:rPr>
        <w:t xml:space="preserve">. </w:t>
      </w:r>
      <w:r w:rsidR="002C2246" w:rsidRPr="0015411A">
        <w:rPr>
          <w:rFonts w:ascii="Times New Roman" w:hAnsi="Times New Roman" w:cs="Times New Roman"/>
          <w:sz w:val="24"/>
          <w:szCs w:val="24"/>
        </w:rPr>
        <w:t>Sa pleine connaissance et compréhension</w:t>
      </w:r>
      <w:r w:rsidRPr="0015411A">
        <w:rPr>
          <w:rFonts w:ascii="Times New Roman" w:hAnsi="Times New Roman" w:cs="Times New Roman"/>
          <w:sz w:val="24"/>
          <w:szCs w:val="24"/>
        </w:rPr>
        <w:t xml:space="preserve"> à des fins scientifiques, culturelles et éducatives est au cœur du développement équitable et durable, </w:t>
      </w:r>
      <w:r w:rsidR="002C2246" w:rsidRPr="0015411A">
        <w:rPr>
          <w:rFonts w:ascii="Times New Roman" w:hAnsi="Times New Roman" w:cs="Times New Roman"/>
          <w:sz w:val="24"/>
          <w:szCs w:val="24"/>
        </w:rPr>
        <w:t>améliore</w:t>
      </w:r>
      <w:r w:rsidRPr="0015411A">
        <w:rPr>
          <w:rFonts w:ascii="Times New Roman" w:hAnsi="Times New Roman" w:cs="Times New Roman"/>
          <w:sz w:val="24"/>
          <w:szCs w:val="24"/>
        </w:rPr>
        <w:t xml:space="preserve"> la connaissance partagée des réalisations historiques de l'humanité, enrichit la vie de tous les peuples et inspire le dialogue et le respect mutuel et l'appréciation entre les nations. </w:t>
      </w:r>
      <w:r w:rsidRPr="002C2246">
        <w:rPr>
          <w:rFonts w:ascii="Times New Roman" w:hAnsi="Times New Roman" w:cs="Times New Roman"/>
          <w:sz w:val="24"/>
          <w:szCs w:val="24"/>
        </w:rPr>
        <w:t xml:space="preserve">Cette contribution essentielle à notre bien-être collectif est particulièrement nécessaire dans le contexte actuel </w:t>
      </w:r>
      <w:r w:rsidR="00057BCA">
        <w:rPr>
          <w:rFonts w:ascii="Times New Roman" w:hAnsi="Times New Roman" w:cs="Times New Roman"/>
          <w:sz w:val="24"/>
          <w:szCs w:val="24"/>
        </w:rPr>
        <w:t>où</w:t>
      </w:r>
      <w:r w:rsidRPr="002C2246">
        <w:rPr>
          <w:rFonts w:ascii="Times New Roman" w:hAnsi="Times New Roman" w:cs="Times New Roman"/>
          <w:sz w:val="24"/>
          <w:szCs w:val="24"/>
        </w:rPr>
        <w:t xml:space="preserve"> les défis mondiaux </w:t>
      </w:r>
      <w:r w:rsidR="002C2246" w:rsidRPr="002C2246">
        <w:rPr>
          <w:rFonts w:ascii="Times New Roman" w:hAnsi="Times New Roman" w:cs="Times New Roman"/>
          <w:sz w:val="24"/>
          <w:szCs w:val="24"/>
        </w:rPr>
        <w:t>se font plus nombreux</w:t>
      </w:r>
      <w:r w:rsidRPr="002C2246">
        <w:rPr>
          <w:rFonts w:ascii="Times New Roman" w:hAnsi="Times New Roman" w:cs="Times New Roman"/>
          <w:sz w:val="24"/>
          <w:szCs w:val="24"/>
        </w:rPr>
        <w:t xml:space="preserve"> et la consolidation d'une vision humaniste </w:t>
      </w:r>
      <w:r w:rsidR="002C2246" w:rsidRPr="002C2246">
        <w:rPr>
          <w:rFonts w:ascii="Times New Roman" w:hAnsi="Times New Roman" w:cs="Times New Roman"/>
          <w:sz w:val="24"/>
          <w:szCs w:val="24"/>
        </w:rPr>
        <w:t>apparait</w:t>
      </w:r>
      <w:r w:rsidRPr="002C2246">
        <w:rPr>
          <w:rFonts w:ascii="Times New Roman" w:hAnsi="Times New Roman" w:cs="Times New Roman"/>
          <w:sz w:val="24"/>
          <w:szCs w:val="24"/>
        </w:rPr>
        <w:t xml:space="preserve"> crucial</w:t>
      </w:r>
      <w:r w:rsidR="002C2246" w:rsidRPr="002C2246">
        <w:rPr>
          <w:rFonts w:ascii="Times New Roman" w:hAnsi="Times New Roman" w:cs="Times New Roman"/>
          <w:sz w:val="24"/>
          <w:szCs w:val="24"/>
        </w:rPr>
        <w:t>e.</w:t>
      </w:r>
    </w:p>
    <w:p w:rsidR="002C2246" w:rsidRPr="00DA7A1B" w:rsidRDefault="002C2246" w:rsidP="00FA1870">
      <w:pPr>
        <w:pStyle w:val="ListParagraph"/>
        <w:widowControl w:val="0"/>
        <w:numPr>
          <w:ilvl w:val="0"/>
          <w:numId w:val="11"/>
        </w:numPr>
        <w:autoSpaceDE w:val="0"/>
        <w:autoSpaceDN w:val="0"/>
        <w:adjustRightInd w:val="0"/>
        <w:spacing w:after="0"/>
        <w:ind w:left="360"/>
        <w:jc w:val="both"/>
        <w:rPr>
          <w:rFonts w:ascii="Times New Roman" w:hAnsi="Times New Roman" w:cs="Times New Roman"/>
          <w:sz w:val="24"/>
          <w:szCs w:val="24"/>
        </w:rPr>
      </w:pPr>
      <w:r w:rsidRPr="00732AE2">
        <w:rPr>
          <w:rFonts w:ascii="Times New Roman" w:hAnsi="Times New Roman" w:cs="Times New Roman"/>
          <w:sz w:val="24"/>
          <w:szCs w:val="24"/>
        </w:rPr>
        <w:t xml:space="preserve">Au cours des dernières décennies, de nouvelles approches pour un partenariat renforcé pour nourrir et comprendre notre patrimoine commun ont évolué, permettant l’apparition de formes améliorées de compréhension et de coopération internationale. </w:t>
      </w:r>
      <w:r w:rsidR="00057BCA">
        <w:rPr>
          <w:rFonts w:ascii="Times New Roman" w:hAnsi="Times New Roman" w:cs="Times New Roman"/>
          <w:sz w:val="24"/>
          <w:szCs w:val="24"/>
        </w:rPr>
        <w:t>L’él</w:t>
      </w:r>
      <w:r w:rsidR="00732AE2" w:rsidRPr="00057BCA">
        <w:rPr>
          <w:rFonts w:ascii="Times New Roman" w:hAnsi="Times New Roman" w:cs="Times New Roman"/>
          <w:sz w:val="24"/>
          <w:szCs w:val="24"/>
        </w:rPr>
        <w:t>aboration</w:t>
      </w:r>
      <w:r w:rsidRPr="00057BCA">
        <w:rPr>
          <w:rFonts w:ascii="Times New Roman" w:hAnsi="Times New Roman" w:cs="Times New Roman"/>
          <w:sz w:val="24"/>
          <w:szCs w:val="24"/>
        </w:rPr>
        <w:t xml:space="preserve"> successive des six Conventions culturelles de l'UNESCO a joué un rôle clé à cet égard. </w:t>
      </w:r>
      <w:r w:rsidRPr="00DA7A1B">
        <w:rPr>
          <w:rFonts w:ascii="Times New Roman" w:hAnsi="Times New Roman" w:cs="Times New Roman"/>
          <w:sz w:val="24"/>
          <w:szCs w:val="24"/>
        </w:rPr>
        <w:t xml:space="preserve">Chacune de ces conventions a contribué à ce processus en se penchant sur une facette différente de la responsabilité complexe de la protection, </w:t>
      </w:r>
      <w:r w:rsidR="00DA7A1B" w:rsidRPr="00DA7A1B">
        <w:rPr>
          <w:rFonts w:ascii="Times New Roman" w:hAnsi="Times New Roman" w:cs="Times New Roman"/>
          <w:sz w:val="24"/>
          <w:szCs w:val="24"/>
        </w:rPr>
        <w:t xml:space="preserve">de </w:t>
      </w:r>
      <w:r w:rsidRPr="00DA7A1B">
        <w:rPr>
          <w:rFonts w:ascii="Times New Roman" w:hAnsi="Times New Roman" w:cs="Times New Roman"/>
          <w:sz w:val="24"/>
          <w:szCs w:val="24"/>
        </w:rPr>
        <w:t xml:space="preserve">la sauvegarde et </w:t>
      </w:r>
      <w:r w:rsidR="00DA7A1B">
        <w:rPr>
          <w:rFonts w:ascii="Times New Roman" w:hAnsi="Times New Roman" w:cs="Times New Roman"/>
          <w:sz w:val="24"/>
          <w:szCs w:val="24"/>
        </w:rPr>
        <w:t xml:space="preserve">de </w:t>
      </w:r>
      <w:r w:rsidRPr="00DA7A1B">
        <w:rPr>
          <w:rFonts w:ascii="Times New Roman" w:hAnsi="Times New Roman" w:cs="Times New Roman"/>
          <w:sz w:val="24"/>
          <w:szCs w:val="24"/>
        </w:rPr>
        <w:t xml:space="preserve">la compréhension du patrimoine culturel et naturel, en tout temps et en toutes circonstances, dans le plein respect de la diversité culturelle et de </w:t>
      </w:r>
      <w:r w:rsidRPr="00DA7A1B">
        <w:rPr>
          <w:rFonts w:ascii="Times New Roman" w:hAnsi="Times New Roman" w:cs="Times New Roman"/>
          <w:sz w:val="24"/>
          <w:szCs w:val="24"/>
        </w:rPr>
        <w:lastRenderedPageBreak/>
        <w:t>l'expression créative, tout en garantissant l'accès à la culture pour tous. En vertu de leur complémentarité, elles constituent un corps normatif solide guid</w:t>
      </w:r>
      <w:r w:rsidR="00732AE2" w:rsidRPr="00DA7A1B">
        <w:rPr>
          <w:rFonts w:ascii="Times New Roman" w:hAnsi="Times New Roman" w:cs="Times New Roman"/>
          <w:sz w:val="24"/>
          <w:szCs w:val="24"/>
        </w:rPr>
        <w:t>ant</w:t>
      </w:r>
      <w:r w:rsidRPr="00DA7A1B">
        <w:rPr>
          <w:rFonts w:ascii="Times New Roman" w:hAnsi="Times New Roman" w:cs="Times New Roman"/>
          <w:sz w:val="24"/>
          <w:szCs w:val="24"/>
        </w:rPr>
        <w:t xml:space="preserve"> l'action coopérative de la communauté internationale dans la mise en œuvre des mesures préventives et correctives conformément aux principes et devoirs éthiques universellement reconnus et partagés, et avec le soutien de la science, de </w:t>
      </w:r>
      <w:r w:rsidR="00DA7A1B" w:rsidRPr="00DA7A1B">
        <w:rPr>
          <w:rFonts w:ascii="Times New Roman" w:hAnsi="Times New Roman" w:cs="Times New Roman"/>
          <w:sz w:val="24"/>
          <w:szCs w:val="24"/>
        </w:rPr>
        <w:t xml:space="preserve">la </w:t>
      </w:r>
      <w:r w:rsidRPr="00DA7A1B">
        <w:rPr>
          <w:rFonts w:ascii="Times New Roman" w:hAnsi="Times New Roman" w:cs="Times New Roman"/>
          <w:sz w:val="24"/>
          <w:szCs w:val="24"/>
        </w:rPr>
        <w:t xml:space="preserve">communication et </w:t>
      </w:r>
      <w:r w:rsidR="00DA7A1B">
        <w:rPr>
          <w:rFonts w:ascii="Times New Roman" w:hAnsi="Times New Roman" w:cs="Times New Roman"/>
          <w:sz w:val="24"/>
          <w:szCs w:val="24"/>
        </w:rPr>
        <w:t>de l’</w:t>
      </w:r>
      <w:r w:rsidRPr="00DA7A1B">
        <w:rPr>
          <w:rFonts w:ascii="Times New Roman" w:hAnsi="Times New Roman" w:cs="Times New Roman"/>
          <w:sz w:val="24"/>
          <w:szCs w:val="24"/>
        </w:rPr>
        <w:t>éducation.</w:t>
      </w:r>
    </w:p>
    <w:p w:rsidR="00732AE2" w:rsidRPr="00DA7A1B" w:rsidRDefault="00732AE2" w:rsidP="004E75CE">
      <w:pPr>
        <w:pStyle w:val="ListParagraph"/>
        <w:widowControl w:val="0"/>
        <w:numPr>
          <w:ilvl w:val="0"/>
          <w:numId w:val="11"/>
        </w:numPr>
        <w:autoSpaceDE w:val="0"/>
        <w:autoSpaceDN w:val="0"/>
        <w:adjustRightInd w:val="0"/>
        <w:spacing w:after="0"/>
        <w:ind w:left="360"/>
        <w:jc w:val="both"/>
        <w:rPr>
          <w:rFonts w:ascii="Times New Roman" w:hAnsi="Times New Roman" w:cs="Times New Roman"/>
          <w:sz w:val="24"/>
          <w:szCs w:val="24"/>
        </w:rPr>
      </w:pPr>
      <w:r w:rsidRPr="00732AE2">
        <w:rPr>
          <w:rFonts w:ascii="Times New Roman" w:hAnsi="Times New Roman" w:cs="Times New Roman"/>
          <w:sz w:val="24"/>
          <w:szCs w:val="24"/>
        </w:rPr>
        <w:t>Dans ce contexte, nous soulignons la nécessité d'une volonté politique renouvelée pour soutenir les Conventions culturelles de l'UNESCO dans leur ensemble pour aider à réaliser le développement et la paix équitable</w:t>
      </w:r>
      <w:r w:rsidR="00DA7A1B">
        <w:rPr>
          <w:rFonts w:ascii="Times New Roman" w:hAnsi="Times New Roman" w:cs="Times New Roman"/>
          <w:sz w:val="24"/>
          <w:szCs w:val="24"/>
        </w:rPr>
        <w:t>s</w:t>
      </w:r>
      <w:r w:rsidRPr="00732AE2">
        <w:rPr>
          <w:rFonts w:ascii="Times New Roman" w:hAnsi="Times New Roman" w:cs="Times New Roman"/>
          <w:sz w:val="24"/>
          <w:szCs w:val="24"/>
        </w:rPr>
        <w:t xml:space="preserve"> et durable</w:t>
      </w:r>
      <w:r w:rsidR="00DA7A1B">
        <w:rPr>
          <w:rFonts w:ascii="Times New Roman" w:hAnsi="Times New Roman" w:cs="Times New Roman"/>
          <w:sz w:val="24"/>
          <w:szCs w:val="24"/>
        </w:rPr>
        <w:t>s</w:t>
      </w:r>
      <w:r w:rsidRPr="00732AE2">
        <w:rPr>
          <w:rFonts w:ascii="Times New Roman" w:hAnsi="Times New Roman" w:cs="Times New Roman"/>
          <w:sz w:val="24"/>
          <w:szCs w:val="24"/>
        </w:rPr>
        <w:t xml:space="preserve"> dans le monde entier. </w:t>
      </w:r>
      <w:r w:rsidRPr="00DA7A1B">
        <w:rPr>
          <w:rFonts w:ascii="Times New Roman" w:hAnsi="Times New Roman" w:cs="Times New Roman"/>
          <w:sz w:val="24"/>
          <w:szCs w:val="24"/>
        </w:rPr>
        <w:t xml:space="preserve">En particulier, nous encourageons les Nations-Unies à veiller à ce que la protection, la sauvegarde et la compréhension du patrimoine culturel et naturel, la diversité culturelle et l'expression créative dans le monde entier soient reconnues comme une </w:t>
      </w:r>
      <w:r w:rsidR="0015411A">
        <w:rPr>
          <w:rFonts w:ascii="Times New Roman" w:hAnsi="Times New Roman" w:cs="Times New Roman"/>
          <w:sz w:val="24"/>
          <w:szCs w:val="24"/>
        </w:rPr>
        <w:t>question</w:t>
      </w:r>
      <w:r w:rsidRPr="00DA7A1B">
        <w:rPr>
          <w:rFonts w:ascii="Times New Roman" w:hAnsi="Times New Roman" w:cs="Times New Roman"/>
          <w:sz w:val="24"/>
          <w:szCs w:val="24"/>
        </w:rPr>
        <w:t xml:space="preserve"> transversale dans la mise en œuvre des objectifs interdépendants </w:t>
      </w:r>
      <w:r w:rsidR="00DA7A1B" w:rsidRPr="00DA7A1B">
        <w:rPr>
          <w:rFonts w:ascii="Times New Roman" w:hAnsi="Times New Roman" w:cs="Times New Roman"/>
          <w:sz w:val="24"/>
          <w:szCs w:val="24"/>
        </w:rPr>
        <w:t xml:space="preserve">de </w:t>
      </w:r>
      <w:r w:rsidRPr="00DA7A1B">
        <w:rPr>
          <w:rFonts w:ascii="Times New Roman" w:hAnsi="Times New Roman" w:cs="Times New Roman"/>
          <w:sz w:val="24"/>
          <w:szCs w:val="24"/>
        </w:rPr>
        <w:t xml:space="preserve">l'Agenda </w:t>
      </w:r>
      <w:r w:rsidR="00DA7A1B">
        <w:rPr>
          <w:rFonts w:ascii="Times New Roman" w:hAnsi="Times New Roman" w:cs="Times New Roman"/>
          <w:sz w:val="24"/>
          <w:szCs w:val="24"/>
        </w:rPr>
        <w:t>du</w:t>
      </w:r>
      <w:r w:rsidRPr="00DA7A1B">
        <w:rPr>
          <w:rFonts w:ascii="Times New Roman" w:hAnsi="Times New Roman" w:cs="Times New Roman"/>
          <w:sz w:val="24"/>
          <w:szCs w:val="24"/>
        </w:rPr>
        <w:t xml:space="preserve"> développement post-2015. </w:t>
      </w:r>
    </w:p>
    <w:p w:rsidR="00732AE2" w:rsidRPr="00DA7A1B" w:rsidRDefault="00732AE2" w:rsidP="004E75CE">
      <w:pPr>
        <w:pStyle w:val="ListParagraph"/>
        <w:widowControl w:val="0"/>
        <w:numPr>
          <w:ilvl w:val="0"/>
          <w:numId w:val="11"/>
        </w:numPr>
        <w:autoSpaceDE w:val="0"/>
        <w:autoSpaceDN w:val="0"/>
        <w:adjustRightInd w:val="0"/>
        <w:spacing w:after="0"/>
        <w:ind w:left="360"/>
        <w:jc w:val="both"/>
        <w:rPr>
          <w:rFonts w:ascii="Times New Roman" w:hAnsi="Times New Roman" w:cs="Times New Roman"/>
          <w:sz w:val="24"/>
          <w:szCs w:val="24"/>
        </w:rPr>
      </w:pPr>
      <w:r w:rsidRPr="00732AE2">
        <w:rPr>
          <w:rFonts w:ascii="Times New Roman" w:hAnsi="Times New Roman" w:cs="Times New Roman"/>
          <w:sz w:val="24"/>
          <w:szCs w:val="24"/>
        </w:rPr>
        <w:t>Nous attirons l'attention sur la nécessité urgente de renforcer l'interprétation et la mise en œuvre intégrée</w:t>
      </w:r>
      <w:r w:rsidR="00DA7A1B">
        <w:rPr>
          <w:rFonts w:ascii="Times New Roman" w:hAnsi="Times New Roman" w:cs="Times New Roman"/>
          <w:sz w:val="24"/>
          <w:szCs w:val="24"/>
        </w:rPr>
        <w:t>s</w:t>
      </w:r>
      <w:r w:rsidRPr="00732AE2">
        <w:rPr>
          <w:rFonts w:ascii="Times New Roman" w:hAnsi="Times New Roman" w:cs="Times New Roman"/>
          <w:sz w:val="24"/>
          <w:szCs w:val="24"/>
        </w:rPr>
        <w:t xml:space="preserve"> de l'ensemble des Conventions culturelles de l'UNESCO, en particulier à l’aune des tendances inquiétantes</w:t>
      </w:r>
      <w:r w:rsidR="00DA7A1B">
        <w:rPr>
          <w:rFonts w:ascii="Times New Roman" w:hAnsi="Times New Roman" w:cs="Times New Roman"/>
          <w:sz w:val="24"/>
          <w:szCs w:val="24"/>
        </w:rPr>
        <w:t xml:space="preserve"> marquées par</w:t>
      </w:r>
      <w:r w:rsidRPr="00732AE2">
        <w:rPr>
          <w:rFonts w:ascii="Times New Roman" w:hAnsi="Times New Roman" w:cs="Times New Roman"/>
          <w:sz w:val="24"/>
          <w:szCs w:val="24"/>
        </w:rPr>
        <w:t xml:space="preserve"> la prolifération des crimes haineux contre le patrimoine culturel, </w:t>
      </w:r>
      <w:r w:rsidR="00DA7A1B" w:rsidRPr="00732AE2">
        <w:rPr>
          <w:rFonts w:ascii="Times New Roman" w:hAnsi="Times New Roman" w:cs="Times New Roman"/>
          <w:sz w:val="24"/>
          <w:szCs w:val="24"/>
        </w:rPr>
        <w:t xml:space="preserve">sa destruction </w:t>
      </w:r>
      <w:r w:rsidR="00DA7A1B">
        <w:rPr>
          <w:rFonts w:ascii="Times New Roman" w:hAnsi="Times New Roman" w:cs="Times New Roman"/>
          <w:sz w:val="24"/>
          <w:szCs w:val="24"/>
        </w:rPr>
        <w:t xml:space="preserve">et </w:t>
      </w:r>
      <w:r w:rsidRPr="00732AE2">
        <w:rPr>
          <w:rFonts w:ascii="Times New Roman" w:hAnsi="Times New Roman" w:cs="Times New Roman"/>
          <w:sz w:val="24"/>
          <w:szCs w:val="24"/>
        </w:rPr>
        <w:t xml:space="preserve">son ciblage intentionnels, le pillage et les fouilles clandestines des sites archéologiques, le trafic illicite de biens culturels et les menaces criminelles et terroristes, lesquels constituent de nouveaux défis pour la protection du patrimoine culturel et naturel à travers le monde. </w:t>
      </w:r>
      <w:r w:rsidRPr="00DA7A1B">
        <w:rPr>
          <w:rFonts w:ascii="Times New Roman" w:hAnsi="Times New Roman" w:cs="Times New Roman"/>
          <w:sz w:val="24"/>
          <w:szCs w:val="24"/>
        </w:rPr>
        <w:t xml:space="preserve">En particulier, nous soulignons la nécessité de renforcer la capacité de l'UNESCO </w:t>
      </w:r>
      <w:r w:rsidR="00DA7A1B" w:rsidRPr="00DA7A1B">
        <w:rPr>
          <w:rFonts w:ascii="Times New Roman" w:hAnsi="Times New Roman" w:cs="Times New Roman"/>
          <w:sz w:val="24"/>
          <w:szCs w:val="24"/>
        </w:rPr>
        <w:t>à</w:t>
      </w:r>
      <w:r w:rsidRPr="00DA7A1B">
        <w:rPr>
          <w:rFonts w:ascii="Times New Roman" w:hAnsi="Times New Roman" w:cs="Times New Roman"/>
          <w:sz w:val="24"/>
          <w:szCs w:val="24"/>
        </w:rPr>
        <w:t xml:space="preserve"> répondre aux conflits actuels en Syrie, l'Irak, la Libye, le Yémen et dans d'autres régions</w:t>
      </w:r>
    </w:p>
    <w:p w:rsidR="00732AE2" w:rsidRPr="00DA7A1B" w:rsidRDefault="00732AE2" w:rsidP="004E75CE">
      <w:pPr>
        <w:pStyle w:val="ListParagraph"/>
        <w:widowControl w:val="0"/>
        <w:numPr>
          <w:ilvl w:val="0"/>
          <w:numId w:val="11"/>
        </w:numPr>
        <w:autoSpaceDE w:val="0"/>
        <w:autoSpaceDN w:val="0"/>
        <w:adjustRightInd w:val="0"/>
        <w:spacing w:after="0"/>
        <w:ind w:left="360"/>
        <w:jc w:val="both"/>
        <w:rPr>
          <w:rFonts w:ascii="Times New Roman" w:hAnsi="Times New Roman" w:cs="Times New Roman"/>
          <w:color w:val="000000" w:themeColor="text1"/>
          <w:sz w:val="24"/>
          <w:szCs w:val="24"/>
        </w:rPr>
      </w:pPr>
      <w:r w:rsidRPr="00732AE2">
        <w:rPr>
          <w:rFonts w:ascii="Times New Roman" w:hAnsi="Times New Roman" w:cs="Times New Roman"/>
          <w:color w:val="000000" w:themeColor="text1"/>
          <w:sz w:val="24"/>
          <w:szCs w:val="24"/>
        </w:rPr>
        <w:t xml:space="preserve">Nous invitons tous les acteurs concernés à redoubler d'efforts pour accroître l'efficacité du travail des organes directeurs des Conventions culturelles de l'UNESCO et améliorer leur viabilité financière en tant que conditions nécessaires pour assurer la mise en œuvre adéquate des conventions. </w:t>
      </w:r>
      <w:r w:rsidRPr="00DA7A1B">
        <w:rPr>
          <w:rFonts w:ascii="Times New Roman" w:hAnsi="Times New Roman" w:cs="Times New Roman"/>
          <w:color w:val="000000" w:themeColor="text1"/>
          <w:sz w:val="24"/>
          <w:szCs w:val="24"/>
        </w:rPr>
        <w:t xml:space="preserve">En particulier, nous appelons les parties prenantes à </w:t>
      </w:r>
      <w:r w:rsidR="00DA7A1B" w:rsidRPr="00DA7A1B">
        <w:rPr>
          <w:rFonts w:ascii="Times New Roman" w:hAnsi="Times New Roman" w:cs="Times New Roman"/>
          <w:color w:val="000000" w:themeColor="text1"/>
          <w:sz w:val="24"/>
          <w:szCs w:val="24"/>
        </w:rPr>
        <w:t>apporter</w:t>
      </w:r>
      <w:r w:rsidRPr="00DA7A1B">
        <w:rPr>
          <w:rFonts w:ascii="Times New Roman" w:hAnsi="Times New Roman" w:cs="Times New Roman"/>
          <w:color w:val="000000" w:themeColor="text1"/>
          <w:sz w:val="24"/>
          <w:szCs w:val="24"/>
        </w:rPr>
        <w:t xml:space="preserve"> les ressources financières et humaines supplémentaires qui sont essentielles pour optimiser la mise en œuvre intégrée des conventions et maintenir leur crédibilité.</w:t>
      </w:r>
    </w:p>
    <w:p w:rsidR="00732AE2" w:rsidRPr="00DA7A1B" w:rsidRDefault="00732AE2" w:rsidP="004E75CE">
      <w:pPr>
        <w:pStyle w:val="ListParagraph"/>
        <w:widowControl w:val="0"/>
        <w:numPr>
          <w:ilvl w:val="0"/>
          <w:numId w:val="11"/>
        </w:numPr>
        <w:autoSpaceDE w:val="0"/>
        <w:autoSpaceDN w:val="0"/>
        <w:adjustRightInd w:val="0"/>
        <w:spacing w:after="0"/>
        <w:ind w:left="360"/>
        <w:jc w:val="both"/>
        <w:rPr>
          <w:rFonts w:ascii="Times New Roman" w:hAnsi="Times New Roman" w:cs="Times New Roman"/>
          <w:sz w:val="24"/>
          <w:szCs w:val="24"/>
        </w:rPr>
      </w:pPr>
      <w:r w:rsidRPr="00057BCA">
        <w:rPr>
          <w:rFonts w:ascii="Times New Roman" w:hAnsi="Times New Roman" w:cs="Times New Roman"/>
          <w:sz w:val="24"/>
          <w:szCs w:val="24"/>
        </w:rPr>
        <w:t xml:space="preserve">Nous appelons à des efforts systématiques pour continuer à évaluer la portée et l'efficacité de l'ensemble des Conventions culturelles de l'UNESCO, notamment </w:t>
      </w:r>
      <w:r w:rsidR="00057BCA" w:rsidRPr="00057BCA">
        <w:rPr>
          <w:rFonts w:ascii="Times New Roman" w:hAnsi="Times New Roman" w:cs="Times New Roman"/>
          <w:sz w:val="24"/>
          <w:szCs w:val="24"/>
        </w:rPr>
        <w:t>concernant les</w:t>
      </w:r>
      <w:r w:rsidRPr="00057BCA">
        <w:rPr>
          <w:rFonts w:ascii="Times New Roman" w:hAnsi="Times New Roman" w:cs="Times New Roman"/>
          <w:sz w:val="24"/>
          <w:szCs w:val="24"/>
        </w:rPr>
        <w:t xml:space="preserve"> tendances nouvelles et émergentes, et réfléchir </w:t>
      </w:r>
      <w:r w:rsidR="00DA7A1B">
        <w:rPr>
          <w:rFonts w:ascii="Times New Roman" w:hAnsi="Times New Roman" w:cs="Times New Roman"/>
          <w:sz w:val="24"/>
          <w:szCs w:val="24"/>
        </w:rPr>
        <w:t>aux</w:t>
      </w:r>
      <w:r w:rsidRPr="00057BCA">
        <w:rPr>
          <w:rFonts w:ascii="Times New Roman" w:hAnsi="Times New Roman" w:cs="Times New Roman"/>
          <w:sz w:val="24"/>
          <w:szCs w:val="24"/>
        </w:rPr>
        <w:t xml:space="preserve"> modalités possibles pour l'amélioration de leur interprétation</w:t>
      </w:r>
      <w:r w:rsidR="00057BCA" w:rsidRPr="00057BCA">
        <w:rPr>
          <w:rFonts w:ascii="Times New Roman" w:hAnsi="Times New Roman" w:cs="Times New Roman"/>
          <w:sz w:val="24"/>
          <w:szCs w:val="24"/>
        </w:rPr>
        <w:t xml:space="preserve"> et </w:t>
      </w:r>
      <w:r w:rsidR="00DA7A1B">
        <w:rPr>
          <w:rFonts w:ascii="Times New Roman" w:hAnsi="Times New Roman" w:cs="Times New Roman"/>
          <w:sz w:val="24"/>
          <w:szCs w:val="24"/>
        </w:rPr>
        <w:t xml:space="preserve">de leur </w:t>
      </w:r>
      <w:r w:rsidR="00057BCA" w:rsidRPr="00057BCA">
        <w:rPr>
          <w:rFonts w:ascii="Times New Roman" w:hAnsi="Times New Roman" w:cs="Times New Roman"/>
          <w:sz w:val="24"/>
          <w:szCs w:val="24"/>
        </w:rPr>
        <w:t xml:space="preserve">mise en œuvre </w:t>
      </w:r>
      <w:r w:rsidRPr="00057BCA">
        <w:rPr>
          <w:rFonts w:ascii="Times New Roman" w:hAnsi="Times New Roman" w:cs="Times New Roman"/>
          <w:sz w:val="24"/>
          <w:szCs w:val="24"/>
        </w:rPr>
        <w:t>intégrée</w:t>
      </w:r>
      <w:r w:rsidR="00057BCA" w:rsidRPr="00057BCA">
        <w:rPr>
          <w:rFonts w:ascii="Times New Roman" w:hAnsi="Times New Roman" w:cs="Times New Roman"/>
          <w:sz w:val="24"/>
          <w:szCs w:val="24"/>
        </w:rPr>
        <w:t>s</w:t>
      </w:r>
      <w:r w:rsidRPr="00057BCA">
        <w:rPr>
          <w:rFonts w:ascii="Times New Roman" w:hAnsi="Times New Roman" w:cs="Times New Roman"/>
          <w:sz w:val="24"/>
          <w:szCs w:val="24"/>
        </w:rPr>
        <w:t xml:space="preserve"> et un suivi adéquat. </w:t>
      </w:r>
      <w:r w:rsidRPr="00DA7A1B">
        <w:rPr>
          <w:rFonts w:ascii="Times New Roman" w:hAnsi="Times New Roman" w:cs="Times New Roman"/>
          <w:sz w:val="24"/>
          <w:szCs w:val="24"/>
        </w:rPr>
        <w:t xml:space="preserve">Nous reconnaissons les efforts croissants déployés par le Secrétariat et les organes directeurs pour </w:t>
      </w:r>
      <w:r w:rsidR="00057BCA" w:rsidRPr="00DA7A1B">
        <w:rPr>
          <w:rFonts w:ascii="Times New Roman" w:hAnsi="Times New Roman" w:cs="Times New Roman"/>
          <w:sz w:val="24"/>
          <w:szCs w:val="24"/>
        </w:rPr>
        <w:t>affermir</w:t>
      </w:r>
      <w:r w:rsidRPr="00DA7A1B">
        <w:rPr>
          <w:rFonts w:ascii="Times New Roman" w:hAnsi="Times New Roman" w:cs="Times New Roman"/>
          <w:sz w:val="24"/>
          <w:szCs w:val="24"/>
        </w:rPr>
        <w:t xml:space="preserve"> les synergies et le renforcement mutuel entre les six </w:t>
      </w:r>
      <w:r w:rsidR="00057BCA" w:rsidRPr="00DA7A1B">
        <w:rPr>
          <w:rFonts w:ascii="Times New Roman" w:hAnsi="Times New Roman" w:cs="Times New Roman"/>
          <w:sz w:val="24"/>
          <w:szCs w:val="24"/>
        </w:rPr>
        <w:t>C</w:t>
      </w:r>
      <w:r w:rsidRPr="00DA7A1B">
        <w:rPr>
          <w:rFonts w:ascii="Times New Roman" w:hAnsi="Times New Roman" w:cs="Times New Roman"/>
          <w:sz w:val="24"/>
          <w:szCs w:val="24"/>
        </w:rPr>
        <w:t xml:space="preserve">onventions </w:t>
      </w:r>
      <w:r w:rsidR="00DA7A1B" w:rsidRPr="00DA7A1B">
        <w:rPr>
          <w:rFonts w:ascii="Times New Roman" w:hAnsi="Times New Roman" w:cs="Times New Roman"/>
          <w:sz w:val="24"/>
          <w:szCs w:val="24"/>
        </w:rPr>
        <w:t>culturelles</w:t>
      </w:r>
      <w:r w:rsidRPr="00DA7A1B">
        <w:rPr>
          <w:rFonts w:ascii="Times New Roman" w:hAnsi="Times New Roman" w:cs="Times New Roman"/>
          <w:sz w:val="24"/>
          <w:szCs w:val="24"/>
        </w:rPr>
        <w:t xml:space="preserve"> de l'UNESCO, et </w:t>
      </w:r>
      <w:r w:rsidR="00057BCA" w:rsidRPr="00DA7A1B">
        <w:rPr>
          <w:rFonts w:ascii="Times New Roman" w:hAnsi="Times New Roman" w:cs="Times New Roman"/>
          <w:sz w:val="24"/>
          <w:szCs w:val="24"/>
        </w:rPr>
        <w:t>encourageons</w:t>
      </w:r>
      <w:r w:rsidRPr="00DA7A1B">
        <w:rPr>
          <w:rFonts w:ascii="Times New Roman" w:hAnsi="Times New Roman" w:cs="Times New Roman"/>
          <w:sz w:val="24"/>
          <w:szCs w:val="24"/>
        </w:rPr>
        <w:t xml:space="preserve"> </w:t>
      </w:r>
      <w:r w:rsidR="00057BCA" w:rsidRPr="00DA7A1B">
        <w:rPr>
          <w:rFonts w:ascii="Times New Roman" w:hAnsi="Times New Roman" w:cs="Times New Roman"/>
          <w:sz w:val="24"/>
          <w:szCs w:val="24"/>
        </w:rPr>
        <w:t>davantage d’</w:t>
      </w:r>
      <w:r w:rsidRPr="00DA7A1B">
        <w:rPr>
          <w:rFonts w:ascii="Times New Roman" w:hAnsi="Times New Roman" w:cs="Times New Roman"/>
          <w:sz w:val="24"/>
          <w:szCs w:val="24"/>
        </w:rPr>
        <w:t xml:space="preserve">efforts soutenus pour atteindre cet objectif, </w:t>
      </w:r>
      <w:r w:rsidR="00057BCA" w:rsidRPr="00DA7A1B">
        <w:rPr>
          <w:rFonts w:ascii="Times New Roman" w:hAnsi="Times New Roman" w:cs="Times New Roman"/>
          <w:sz w:val="24"/>
          <w:szCs w:val="24"/>
        </w:rPr>
        <w:t xml:space="preserve">en </w:t>
      </w:r>
      <w:r w:rsidR="00DA7A1B">
        <w:rPr>
          <w:rFonts w:ascii="Times New Roman" w:hAnsi="Times New Roman" w:cs="Times New Roman"/>
          <w:sz w:val="24"/>
          <w:szCs w:val="24"/>
        </w:rPr>
        <w:t>optimisant</w:t>
      </w:r>
      <w:r w:rsidR="00057BCA" w:rsidRPr="00DA7A1B">
        <w:rPr>
          <w:rFonts w:ascii="Times New Roman" w:hAnsi="Times New Roman" w:cs="Times New Roman"/>
          <w:sz w:val="24"/>
          <w:szCs w:val="24"/>
        </w:rPr>
        <w:t xml:space="preserve"> </w:t>
      </w:r>
      <w:r w:rsidRPr="00DA7A1B">
        <w:rPr>
          <w:rFonts w:ascii="Times New Roman" w:hAnsi="Times New Roman" w:cs="Times New Roman"/>
          <w:sz w:val="24"/>
          <w:szCs w:val="24"/>
        </w:rPr>
        <w:t>pleinement le potentiel de l'innovation institutionnelle à l'UNESCO.</w:t>
      </w:r>
    </w:p>
    <w:p w:rsidR="00057BCA" w:rsidRPr="00057BCA" w:rsidRDefault="00057BCA" w:rsidP="004E75CE">
      <w:pPr>
        <w:pStyle w:val="ListParagraph"/>
        <w:widowControl w:val="0"/>
        <w:numPr>
          <w:ilvl w:val="0"/>
          <w:numId w:val="11"/>
        </w:numPr>
        <w:autoSpaceDE w:val="0"/>
        <w:autoSpaceDN w:val="0"/>
        <w:adjustRightInd w:val="0"/>
        <w:spacing w:after="0"/>
        <w:ind w:left="360"/>
        <w:jc w:val="both"/>
        <w:rPr>
          <w:rFonts w:ascii="Times New Roman" w:hAnsi="Times New Roman" w:cs="Times New Roman"/>
          <w:sz w:val="24"/>
          <w:szCs w:val="24"/>
        </w:rPr>
      </w:pPr>
      <w:r w:rsidRPr="00057BCA">
        <w:rPr>
          <w:rFonts w:ascii="Times New Roman" w:hAnsi="Times New Roman" w:cs="Times New Roman"/>
          <w:sz w:val="24"/>
          <w:szCs w:val="24"/>
        </w:rPr>
        <w:lastRenderedPageBreak/>
        <w:t xml:space="preserve">Enfin, nous recommandons que les Présidents se réunissent régulièrement pour faire le point </w:t>
      </w:r>
      <w:r w:rsidR="00DA7A1B">
        <w:rPr>
          <w:rFonts w:ascii="Times New Roman" w:hAnsi="Times New Roman" w:cs="Times New Roman"/>
          <w:sz w:val="24"/>
          <w:szCs w:val="24"/>
        </w:rPr>
        <w:t>sur les</w:t>
      </w:r>
      <w:r w:rsidRPr="00057BCA">
        <w:rPr>
          <w:rFonts w:ascii="Times New Roman" w:hAnsi="Times New Roman" w:cs="Times New Roman"/>
          <w:sz w:val="24"/>
          <w:szCs w:val="24"/>
        </w:rPr>
        <w:t xml:space="preserve"> progrès accomplis et définir une vision commune pour le futur.</w:t>
      </w:r>
    </w:p>
    <w:sectPr w:rsidR="00057BCA" w:rsidRPr="00057BCA" w:rsidSect="004A1885">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271" w:rsidRDefault="00E82271" w:rsidP="0054593D">
      <w:r>
        <w:separator/>
      </w:r>
    </w:p>
  </w:endnote>
  <w:endnote w:type="continuationSeparator" w:id="0">
    <w:p w:rsidR="00E82271" w:rsidRDefault="00E82271" w:rsidP="0054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BCA" w:rsidRDefault="00057BCA" w:rsidP="005459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7BCA" w:rsidRDefault="00057BCA" w:rsidP="005459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BCA" w:rsidRDefault="00057BCA" w:rsidP="005459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6C0B">
      <w:rPr>
        <w:rStyle w:val="PageNumber"/>
        <w:noProof/>
      </w:rPr>
      <w:t>3</w:t>
    </w:r>
    <w:r>
      <w:rPr>
        <w:rStyle w:val="PageNumber"/>
      </w:rPr>
      <w:fldChar w:fldCharType="end"/>
    </w:r>
  </w:p>
  <w:p w:rsidR="00057BCA" w:rsidRDefault="00057BCA" w:rsidP="005459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271" w:rsidRDefault="00E82271" w:rsidP="0054593D">
      <w:r>
        <w:separator/>
      </w:r>
    </w:p>
  </w:footnote>
  <w:footnote w:type="continuationSeparator" w:id="0">
    <w:p w:rsidR="00E82271" w:rsidRDefault="00E82271" w:rsidP="00545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FFA" w:rsidRPr="00F43A90" w:rsidRDefault="00405FFA" w:rsidP="00405FFA">
    <w:pPr>
      <w:pStyle w:val="Header"/>
      <w:jc w:val="center"/>
      <w:rPr>
        <w:rFonts w:ascii="Times New Roman" w:hAnsi="Times New Roman" w:cs="Times New Roman"/>
      </w:rPr>
    </w:pPr>
    <w:r w:rsidRPr="00F43A90">
      <w:rPr>
        <w:rFonts w:ascii="Times New Roman" w:hAnsi="Times New Roman" w:cs="Times New Roman"/>
      </w:rPr>
      <w:t>Meeting of the Chairpersons of t</w:t>
    </w:r>
    <w:r>
      <w:rPr>
        <w:rFonts w:ascii="Times New Roman" w:hAnsi="Times New Roman" w:cs="Times New Roman"/>
      </w:rPr>
      <w:t>he Committees of UNESCO Culture</w:t>
    </w:r>
    <w:r w:rsidRPr="00F43A90">
      <w:rPr>
        <w:rFonts w:ascii="Times New Roman" w:hAnsi="Times New Roman" w:cs="Times New Roman"/>
      </w:rPr>
      <w:t xml:space="preserve"> Conventions</w:t>
    </w:r>
  </w:p>
  <w:p w:rsidR="00405FFA" w:rsidRPr="00405FFA" w:rsidRDefault="00405FFA" w:rsidP="00405FFA">
    <w:pPr>
      <w:pStyle w:val="Header"/>
      <w:jc w:val="center"/>
      <w:rPr>
        <w:rFonts w:ascii="Times New Roman" w:hAnsi="Times New Roman" w:cs="Times New Roman"/>
      </w:rPr>
    </w:pPr>
    <w:r w:rsidRPr="00F43A90">
      <w:rPr>
        <w:rFonts w:ascii="Times New Roman" w:hAnsi="Times New Roman" w:cs="Times New Roman"/>
      </w:rPr>
      <w:t>29 June 2015, Bonn</w:t>
    </w:r>
  </w:p>
  <w:p w:rsidR="00405FFA" w:rsidRDefault="00405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4B9D"/>
    <w:multiLevelType w:val="hybridMultilevel"/>
    <w:tmpl w:val="1AD4A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24D44"/>
    <w:multiLevelType w:val="hybridMultilevel"/>
    <w:tmpl w:val="C532C1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BD2E78"/>
    <w:multiLevelType w:val="multilevel"/>
    <w:tmpl w:val="DB70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FD0A06"/>
    <w:multiLevelType w:val="multilevel"/>
    <w:tmpl w:val="899A7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4F345C"/>
    <w:multiLevelType w:val="multilevel"/>
    <w:tmpl w:val="EABE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AD272E"/>
    <w:multiLevelType w:val="hybridMultilevel"/>
    <w:tmpl w:val="ACC46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E6BCE"/>
    <w:multiLevelType w:val="hybridMultilevel"/>
    <w:tmpl w:val="2A34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56A74"/>
    <w:multiLevelType w:val="multilevel"/>
    <w:tmpl w:val="85325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BC41B1"/>
    <w:multiLevelType w:val="hybridMultilevel"/>
    <w:tmpl w:val="E92262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67CFB"/>
    <w:multiLevelType w:val="hybridMultilevel"/>
    <w:tmpl w:val="EB5C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E207D"/>
    <w:multiLevelType w:val="hybridMultilevel"/>
    <w:tmpl w:val="570E3236"/>
    <w:lvl w:ilvl="0" w:tplc="D16484E2">
      <w:start w:val="1"/>
      <w:numFmt w:val="lowerRoman"/>
      <w:lvlText w:val="(%1)"/>
      <w:lvlJc w:val="left"/>
      <w:pPr>
        <w:ind w:left="1728" w:hanging="10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54994AA8"/>
    <w:multiLevelType w:val="multilevel"/>
    <w:tmpl w:val="C6286B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245F6F"/>
    <w:multiLevelType w:val="hybridMultilevel"/>
    <w:tmpl w:val="51361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3B0586"/>
    <w:multiLevelType w:val="hybridMultilevel"/>
    <w:tmpl w:val="39C2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4"/>
  </w:num>
  <w:num w:numId="5">
    <w:abstractNumId w:val="3"/>
  </w:num>
  <w:num w:numId="6">
    <w:abstractNumId w:val="7"/>
  </w:num>
  <w:num w:numId="7">
    <w:abstractNumId w:val="2"/>
  </w:num>
  <w:num w:numId="8">
    <w:abstractNumId w:val="11"/>
  </w:num>
  <w:num w:numId="9">
    <w:abstractNumId w:val="6"/>
  </w:num>
  <w:num w:numId="10">
    <w:abstractNumId w:val="8"/>
  </w:num>
  <w:num w:numId="11">
    <w:abstractNumId w:val="12"/>
  </w:num>
  <w:num w:numId="12">
    <w:abstractNumId w:val="9"/>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B4"/>
    <w:rsid w:val="00014F35"/>
    <w:rsid w:val="00030693"/>
    <w:rsid w:val="00033A65"/>
    <w:rsid w:val="00042F42"/>
    <w:rsid w:val="00057BCA"/>
    <w:rsid w:val="00085061"/>
    <w:rsid w:val="000A0623"/>
    <w:rsid w:val="000A3BC5"/>
    <w:rsid w:val="000F0C00"/>
    <w:rsid w:val="00131ED3"/>
    <w:rsid w:val="00132057"/>
    <w:rsid w:val="0013218A"/>
    <w:rsid w:val="00134CC7"/>
    <w:rsid w:val="00137346"/>
    <w:rsid w:val="0015411A"/>
    <w:rsid w:val="00154228"/>
    <w:rsid w:val="001828D4"/>
    <w:rsid w:val="00187007"/>
    <w:rsid w:val="001F457C"/>
    <w:rsid w:val="001F7A95"/>
    <w:rsid w:val="002164D1"/>
    <w:rsid w:val="00227D91"/>
    <w:rsid w:val="002312B7"/>
    <w:rsid w:val="0028367E"/>
    <w:rsid w:val="002A1CA5"/>
    <w:rsid w:val="002C2246"/>
    <w:rsid w:val="00310A98"/>
    <w:rsid w:val="00326ABF"/>
    <w:rsid w:val="00332EC5"/>
    <w:rsid w:val="00356C0F"/>
    <w:rsid w:val="003756B7"/>
    <w:rsid w:val="00377970"/>
    <w:rsid w:val="003A19C5"/>
    <w:rsid w:val="003A4EFB"/>
    <w:rsid w:val="003B1E55"/>
    <w:rsid w:val="003B5E81"/>
    <w:rsid w:val="003C3DE7"/>
    <w:rsid w:val="003C5082"/>
    <w:rsid w:val="003D0F72"/>
    <w:rsid w:val="003D1E7C"/>
    <w:rsid w:val="003F4C60"/>
    <w:rsid w:val="00402CBA"/>
    <w:rsid w:val="00405FFA"/>
    <w:rsid w:val="0043661F"/>
    <w:rsid w:val="0048652D"/>
    <w:rsid w:val="00496656"/>
    <w:rsid w:val="004A1885"/>
    <w:rsid w:val="004B2D86"/>
    <w:rsid w:val="004E75CE"/>
    <w:rsid w:val="005268A5"/>
    <w:rsid w:val="0054386A"/>
    <w:rsid w:val="0054593D"/>
    <w:rsid w:val="005466DB"/>
    <w:rsid w:val="005812AB"/>
    <w:rsid w:val="005B4266"/>
    <w:rsid w:val="005F2994"/>
    <w:rsid w:val="00616060"/>
    <w:rsid w:val="00626B42"/>
    <w:rsid w:val="00670BF2"/>
    <w:rsid w:val="00671CF1"/>
    <w:rsid w:val="006C1211"/>
    <w:rsid w:val="006D42A3"/>
    <w:rsid w:val="00732AE2"/>
    <w:rsid w:val="00752C36"/>
    <w:rsid w:val="007673E9"/>
    <w:rsid w:val="00782932"/>
    <w:rsid w:val="007A2FDF"/>
    <w:rsid w:val="007D7237"/>
    <w:rsid w:val="007F75DE"/>
    <w:rsid w:val="008034F1"/>
    <w:rsid w:val="0083570D"/>
    <w:rsid w:val="00837B29"/>
    <w:rsid w:val="00904B0B"/>
    <w:rsid w:val="00913814"/>
    <w:rsid w:val="009514D0"/>
    <w:rsid w:val="00965C12"/>
    <w:rsid w:val="00973F76"/>
    <w:rsid w:val="00997331"/>
    <w:rsid w:val="009A4841"/>
    <w:rsid w:val="009B3F6D"/>
    <w:rsid w:val="009C3B30"/>
    <w:rsid w:val="00A07178"/>
    <w:rsid w:val="00A45286"/>
    <w:rsid w:val="00A528B0"/>
    <w:rsid w:val="00A57E16"/>
    <w:rsid w:val="00A80473"/>
    <w:rsid w:val="00A945BE"/>
    <w:rsid w:val="00AA7A84"/>
    <w:rsid w:val="00AB19B0"/>
    <w:rsid w:val="00AC3857"/>
    <w:rsid w:val="00AE782B"/>
    <w:rsid w:val="00B3717F"/>
    <w:rsid w:val="00B537DD"/>
    <w:rsid w:val="00B62A57"/>
    <w:rsid w:val="00B82D58"/>
    <w:rsid w:val="00BD4F49"/>
    <w:rsid w:val="00C01044"/>
    <w:rsid w:val="00C034B8"/>
    <w:rsid w:val="00C47A89"/>
    <w:rsid w:val="00C57254"/>
    <w:rsid w:val="00C72657"/>
    <w:rsid w:val="00C86E6D"/>
    <w:rsid w:val="00CC5DE2"/>
    <w:rsid w:val="00CD32B0"/>
    <w:rsid w:val="00D16E87"/>
    <w:rsid w:val="00D21397"/>
    <w:rsid w:val="00D44344"/>
    <w:rsid w:val="00D66964"/>
    <w:rsid w:val="00D70193"/>
    <w:rsid w:val="00D92E96"/>
    <w:rsid w:val="00DA3A57"/>
    <w:rsid w:val="00DA7A1B"/>
    <w:rsid w:val="00DC32F7"/>
    <w:rsid w:val="00DC4C8C"/>
    <w:rsid w:val="00DD059D"/>
    <w:rsid w:val="00DD11A8"/>
    <w:rsid w:val="00DD2A8A"/>
    <w:rsid w:val="00DE2597"/>
    <w:rsid w:val="00DE5A2C"/>
    <w:rsid w:val="00DE79D0"/>
    <w:rsid w:val="00E26526"/>
    <w:rsid w:val="00E67987"/>
    <w:rsid w:val="00E716B4"/>
    <w:rsid w:val="00E76D86"/>
    <w:rsid w:val="00E82271"/>
    <w:rsid w:val="00E868D7"/>
    <w:rsid w:val="00EF44AF"/>
    <w:rsid w:val="00F177B4"/>
    <w:rsid w:val="00F33611"/>
    <w:rsid w:val="00F45B87"/>
    <w:rsid w:val="00F66C0B"/>
    <w:rsid w:val="00FA1870"/>
    <w:rsid w:val="00FC1803"/>
    <w:rsid w:val="00FD0C83"/>
    <w:rsid w:val="00FE635C"/>
    <w:rsid w:val="00FF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B3F1D42-006C-4040-AD01-F1F9CBE6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964"/>
    <w:pPr>
      <w:spacing w:after="200" w:line="276" w:lineRule="auto"/>
      <w:ind w:left="720"/>
      <w:contextualSpacing/>
    </w:pPr>
    <w:rPr>
      <w:rFonts w:eastAsiaTheme="minorHAnsi"/>
      <w:sz w:val="22"/>
      <w:szCs w:val="22"/>
      <w:lang w:val="fr-FR"/>
    </w:rPr>
  </w:style>
  <w:style w:type="paragraph" w:styleId="NormalWeb">
    <w:name w:val="Normal (Web)"/>
    <w:basedOn w:val="Normal"/>
    <w:uiPriority w:val="99"/>
    <w:semiHidden/>
    <w:unhideWhenUsed/>
    <w:rsid w:val="009514D0"/>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54593D"/>
    <w:pPr>
      <w:tabs>
        <w:tab w:val="center" w:pos="4320"/>
        <w:tab w:val="right" w:pos="8640"/>
      </w:tabs>
    </w:pPr>
  </w:style>
  <w:style w:type="character" w:customStyle="1" w:styleId="FooterChar">
    <w:name w:val="Footer Char"/>
    <w:basedOn w:val="DefaultParagraphFont"/>
    <w:link w:val="Footer"/>
    <w:uiPriority w:val="99"/>
    <w:rsid w:val="0054593D"/>
  </w:style>
  <w:style w:type="character" w:styleId="PageNumber">
    <w:name w:val="page number"/>
    <w:basedOn w:val="DefaultParagraphFont"/>
    <w:uiPriority w:val="99"/>
    <w:semiHidden/>
    <w:unhideWhenUsed/>
    <w:rsid w:val="0054593D"/>
  </w:style>
  <w:style w:type="paragraph" w:styleId="BalloonText">
    <w:name w:val="Balloon Text"/>
    <w:basedOn w:val="Normal"/>
    <w:link w:val="BalloonTextChar"/>
    <w:uiPriority w:val="99"/>
    <w:semiHidden/>
    <w:unhideWhenUsed/>
    <w:rsid w:val="00F3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611"/>
    <w:rPr>
      <w:rFonts w:ascii="Segoe UI" w:hAnsi="Segoe UI" w:cs="Segoe UI"/>
      <w:sz w:val="18"/>
      <w:szCs w:val="18"/>
    </w:rPr>
  </w:style>
  <w:style w:type="character" w:styleId="CommentReference">
    <w:name w:val="annotation reference"/>
    <w:basedOn w:val="DefaultParagraphFont"/>
    <w:uiPriority w:val="99"/>
    <w:semiHidden/>
    <w:unhideWhenUsed/>
    <w:rsid w:val="00132057"/>
    <w:rPr>
      <w:sz w:val="16"/>
      <w:szCs w:val="16"/>
    </w:rPr>
  </w:style>
  <w:style w:type="paragraph" w:styleId="CommentText">
    <w:name w:val="annotation text"/>
    <w:basedOn w:val="Normal"/>
    <w:link w:val="CommentTextChar"/>
    <w:uiPriority w:val="99"/>
    <w:semiHidden/>
    <w:unhideWhenUsed/>
    <w:rsid w:val="00132057"/>
    <w:rPr>
      <w:sz w:val="20"/>
      <w:szCs w:val="20"/>
    </w:rPr>
  </w:style>
  <w:style w:type="character" w:customStyle="1" w:styleId="CommentTextChar">
    <w:name w:val="Comment Text Char"/>
    <w:basedOn w:val="DefaultParagraphFont"/>
    <w:link w:val="CommentText"/>
    <w:uiPriority w:val="99"/>
    <w:semiHidden/>
    <w:rsid w:val="00132057"/>
    <w:rPr>
      <w:sz w:val="20"/>
      <w:szCs w:val="20"/>
    </w:rPr>
  </w:style>
  <w:style w:type="paragraph" w:styleId="CommentSubject">
    <w:name w:val="annotation subject"/>
    <w:basedOn w:val="CommentText"/>
    <w:next w:val="CommentText"/>
    <w:link w:val="CommentSubjectChar"/>
    <w:uiPriority w:val="99"/>
    <w:semiHidden/>
    <w:unhideWhenUsed/>
    <w:rsid w:val="00132057"/>
    <w:rPr>
      <w:b/>
      <w:bCs/>
    </w:rPr>
  </w:style>
  <w:style w:type="character" w:customStyle="1" w:styleId="CommentSubjectChar">
    <w:name w:val="Comment Subject Char"/>
    <w:basedOn w:val="CommentTextChar"/>
    <w:link w:val="CommentSubject"/>
    <w:uiPriority w:val="99"/>
    <w:semiHidden/>
    <w:rsid w:val="00132057"/>
    <w:rPr>
      <w:b/>
      <w:bCs/>
      <w:sz w:val="20"/>
      <w:szCs w:val="20"/>
    </w:rPr>
  </w:style>
  <w:style w:type="paragraph" w:styleId="Revision">
    <w:name w:val="Revision"/>
    <w:hidden/>
    <w:uiPriority w:val="99"/>
    <w:semiHidden/>
    <w:rsid w:val="00356C0F"/>
  </w:style>
  <w:style w:type="character" w:customStyle="1" w:styleId="hps">
    <w:name w:val="hps"/>
    <w:basedOn w:val="DefaultParagraphFont"/>
    <w:rsid w:val="005812AB"/>
  </w:style>
  <w:style w:type="paragraph" w:styleId="Header">
    <w:name w:val="header"/>
    <w:basedOn w:val="Normal"/>
    <w:link w:val="HeaderChar"/>
    <w:uiPriority w:val="99"/>
    <w:unhideWhenUsed/>
    <w:rsid w:val="00405FFA"/>
    <w:pPr>
      <w:tabs>
        <w:tab w:val="center" w:pos="4703"/>
        <w:tab w:val="right" w:pos="9406"/>
      </w:tabs>
    </w:pPr>
  </w:style>
  <w:style w:type="character" w:customStyle="1" w:styleId="HeaderChar">
    <w:name w:val="Header Char"/>
    <w:basedOn w:val="DefaultParagraphFont"/>
    <w:link w:val="Header"/>
    <w:uiPriority w:val="99"/>
    <w:rsid w:val="00405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3876">
      <w:bodyDiv w:val="1"/>
      <w:marLeft w:val="0"/>
      <w:marRight w:val="0"/>
      <w:marTop w:val="0"/>
      <w:marBottom w:val="0"/>
      <w:divBdr>
        <w:top w:val="none" w:sz="0" w:space="0" w:color="auto"/>
        <w:left w:val="none" w:sz="0" w:space="0" w:color="auto"/>
        <w:bottom w:val="none" w:sz="0" w:space="0" w:color="auto"/>
        <w:right w:val="none" w:sz="0" w:space="0" w:color="auto"/>
      </w:divBdr>
      <w:divsChild>
        <w:div w:id="2134404030">
          <w:marLeft w:val="0"/>
          <w:marRight w:val="0"/>
          <w:marTop w:val="0"/>
          <w:marBottom w:val="0"/>
          <w:divBdr>
            <w:top w:val="none" w:sz="0" w:space="0" w:color="auto"/>
            <w:left w:val="none" w:sz="0" w:space="0" w:color="auto"/>
            <w:bottom w:val="none" w:sz="0" w:space="0" w:color="auto"/>
            <w:right w:val="none" w:sz="0" w:space="0" w:color="auto"/>
          </w:divBdr>
          <w:divsChild>
            <w:div w:id="621348150">
              <w:marLeft w:val="0"/>
              <w:marRight w:val="0"/>
              <w:marTop w:val="0"/>
              <w:marBottom w:val="0"/>
              <w:divBdr>
                <w:top w:val="none" w:sz="0" w:space="0" w:color="auto"/>
                <w:left w:val="none" w:sz="0" w:space="0" w:color="auto"/>
                <w:bottom w:val="none" w:sz="0" w:space="0" w:color="auto"/>
                <w:right w:val="none" w:sz="0" w:space="0" w:color="auto"/>
              </w:divBdr>
              <w:divsChild>
                <w:div w:id="2440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8793">
      <w:bodyDiv w:val="1"/>
      <w:marLeft w:val="0"/>
      <w:marRight w:val="0"/>
      <w:marTop w:val="0"/>
      <w:marBottom w:val="0"/>
      <w:divBdr>
        <w:top w:val="none" w:sz="0" w:space="0" w:color="auto"/>
        <w:left w:val="none" w:sz="0" w:space="0" w:color="auto"/>
        <w:bottom w:val="none" w:sz="0" w:space="0" w:color="auto"/>
        <w:right w:val="none" w:sz="0" w:space="0" w:color="auto"/>
      </w:divBdr>
      <w:divsChild>
        <w:div w:id="1597209008">
          <w:marLeft w:val="0"/>
          <w:marRight w:val="0"/>
          <w:marTop w:val="0"/>
          <w:marBottom w:val="0"/>
          <w:divBdr>
            <w:top w:val="none" w:sz="0" w:space="0" w:color="auto"/>
            <w:left w:val="none" w:sz="0" w:space="0" w:color="auto"/>
            <w:bottom w:val="none" w:sz="0" w:space="0" w:color="auto"/>
            <w:right w:val="none" w:sz="0" w:space="0" w:color="auto"/>
          </w:divBdr>
          <w:divsChild>
            <w:div w:id="1090006899">
              <w:marLeft w:val="0"/>
              <w:marRight w:val="0"/>
              <w:marTop w:val="0"/>
              <w:marBottom w:val="0"/>
              <w:divBdr>
                <w:top w:val="none" w:sz="0" w:space="0" w:color="auto"/>
                <w:left w:val="none" w:sz="0" w:space="0" w:color="auto"/>
                <w:bottom w:val="none" w:sz="0" w:space="0" w:color="auto"/>
                <w:right w:val="none" w:sz="0" w:space="0" w:color="auto"/>
              </w:divBdr>
              <w:divsChild>
                <w:div w:id="9068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9336">
      <w:bodyDiv w:val="1"/>
      <w:marLeft w:val="0"/>
      <w:marRight w:val="0"/>
      <w:marTop w:val="0"/>
      <w:marBottom w:val="0"/>
      <w:divBdr>
        <w:top w:val="none" w:sz="0" w:space="0" w:color="auto"/>
        <w:left w:val="none" w:sz="0" w:space="0" w:color="auto"/>
        <w:bottom w:val="none" w:sz="0" w:space="0" w:color="auto"/>
        <w:right w:val="none" w:sz="0" w:space="0" w:color="auto"/>
      </w:divBdr>
      <w:divsChild>
        <w:div w:id="1928075069">
          <w:marLeft w:val="0"/>
          <w:marRight w:val="0"/>
          <w:marTop w:val="0"/>
          <w:marBottom w:val="0"/>
          <w:divBdr>
            <w:top w:val="none" w:sz="0" w:space="0" w:color="auto"/>
            <w:left w:val="none" w:sz="0" w:space="0" w:color="auto"/>
            <w:bottom w:val="none" w:sz="0" w:space="0" w:color="auto"/>
            <w:right w:val="none" w:sz="0" w:space="0" w:color="auto"/>
          </w:divBdr>
          <w:divsChild>
            <w:div w:id="1283535511">
              <w:marLeft w:val="0"/>
              <w:marRight w:val="0"/>
              <w:marTop w:val="0"/>
              <w:marBottom w:val="0"/>
              <w:divBdr>
                <w:top w:val="none" w:sz="0" w:space="0" w:color="auto"/>
                <w:left w:val="none" w:sz="0" w:space="0" w:color="auto"/>
                <w:bottom w:val="none" w:sz="0" w:space="0" w:color="auto"/>
                <w:right w:val="none" w:sz="0" w:space="0" w:color="auto"/>
              </w:divBdr>
              <w:divsChild>
                <w:div w:id="15506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6879">
      <w:bodyDiv w:val="1"/>
      <w:marLeft w:val="0"/>
      <w:marRight w:val="0"/>
      <w:marTop w:val="0"/>
      <w:marBottom w:val="0"/>
      <w:divBdr>
        <w:top w:val="none" w:sz="0" w:space="0" w:color="auto"/>
        <w:left w:val="none" w:sz="0" w:space="0" w:color="auto"/>
        <w:bottom w:val="none" w:sz="0" w:space="0" w:color="auto"/>
        <w:right w:val="none" w:sz="0" w:space="0" w:color="auto"/>
      </w:divBdr>
      <w:divsChild>
        <w:div w:id="2095319194">
          <w:marLeft w:val="0"/>
          <w:marRight w:val="0"/>
          <w:marTop w:val="0"/>
          <w:marBottom w:val="0"/>
          <w:divBdr>
            <w:top w:val="none" w:sz="0" w:space="0" w:color="auto"/>
            <w:left w:val="none" w:sz="0" w:space="0" w:color="auto"/>
            <w:bottom w:val="none" w:sz="0" w:space="0" w:color="auto"/>
            <w:right w:val="none" w:sz="0" w:space="0" w:color="auto"/>
          </w:divBdr>
          <w:divsChild>
            <w:div w:id="1110201903">
              <w:marLeft w:val="0"/>
              <w:marRight w:val="0"/>
              <w:marTop w:val="0"/>
              <w:marBottom w:val="0"/>
              <w:divBdr>
                <w:top w:val="none" w:sz="0" w:space="0" w:color="auto"/>
                <w:left w:val="none" w:sz="0" w:space="0" w:color="auto"/>
                <w:bottom w:val="none" w:sz="0" w:space="0" w:color="auto"/>
                <w:right w:val="none" w:sz="0" w:space="0" w:color="auto"/>
              </w:divBdr>
              <w:divsChild>
                <w:div w:id="140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4975">
      <w:bodyDiv w:val="1"/>
      <w:marLeft w:val="0"/>
      <w:marRight w:val="0"/>
      <w:marTop w:val="0"/>
      <w:marBottom w:val="0"/>
      <w:divBdr>
        <w:top w:val="none" w:sz="0" w:space="0" w:color="auto"/>
        <w:left w:val="none" w:sz="0" w:space="0" w:color="auto"/>
        <w:bottom w:val="none" w:sz="0" w:space="0" w:color="auto"/>
        <w:right w:val="none" w:sz="0" w:space="0" w:color="auto"/>
      </w:divBdr>
      <w:divsChild>
        <w:div w:id="377509788">
          <w:marLeft w:val="0"/>
          <w:marRight w:val="0"/>
          <w:marTop w:val="0"/>
          <w:marBottom w:val="0"/>
          <w:divBdr>
            <w:top w:val="none" w:sz="0" w:space="0" w:color="auto"/>
            <w:left w:val="none" w:sz="0" w:space="0" w:color="auto"/>
            <w:bottom w:val="none" w:sz="0" w:space="0" w:color="auto"/>
            <w:right w:val="none" w:sz="0" w:space="0" w:color="auto"/>
          </w:divBdr>
          <w:divsChild>
            <w:div w:id="1072702524">
              <w:marLeft w:val="0"/>
              <w:marRight w:val="0"/>
              <w:marTop w:val="0"/>
              <w:marBottom w:val="0"/>
              <w:divBdr>
                <w:top w:val="none" w:sz="0" w:space="0" w:color="auto"/>
                <w:left w:val="none" w:sz="0" w:space="0" w:color="auto"/>
                <w:bottom w:val="none" w:sz="0" w:space="0" w:color="auto"/>
                <w:right w:val="none" w:sz="0" w:space="0" w:color="auto"/>
              </w:divBdr>
              <w:divsChild>
                <w:div w:id="1049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15263">
      <w:bodyDiv w:val="1"/>
      <w:marLeft w:val="0"/>
      <w:marRight w:val="0"/>
      <w:marTop w:val="0"/>
      <w:marBottom w:val="0"/>
      <w:divBdr>
        <w:top w:val="none" w:sz="0" w:space="0" w:color="auto"/>
        <w:left w:val="none" w:sz="0" w:space="0" w:color="auto"/>
        <w:bottom w:val="none" w:sz="0" w:space="0" w:color="auto"/>
        <w:right w:val="none" w:sz="0" w:space="0" w:color="auto"/>
      </w:divBdr>
      <w:divsChild>
        <w:div w:id="1481190350">
          <w:marLeft w:val="0"/>
          <w:marRight w:val="0"/>
          <w:marTop w:val="0"/>
          <w:marBottom w:val="0"/>
          <w:divBdr>
            <w:top w:val="none" w:sz="0" w:space="0" w:color="auto"/>
            <w:left w:val="none" w:sz="0" w:space="0" w:color="auto"/>
            <w:bottom w:val="none" w:sz="0" w:space="0" w:color="auto"/>
            <w:right w:val="none" w:sz="0" w:space="0" w:color="auto"/>
          </w:divBdr>
          <w:divsChild>
            <w:div w:id="1225604596">
              <w:marLeft w:val="0"/>
              <w:marRight w:val="0"/>
              <w:marTop w:val="0"/>
              <w:marBottom w:val="0"/>
              <w:divBdr>
                <w:top w:val="none" w:sz="0" w:space="0" w:color="auto"/>
                <w:left w:val="none" w:sz="0" w:space="0" w:color="auto"/>
                <w:bottom w:val="none" w:sz="0" w:space="0" w:color="auto"/>
                <w:right w:val="none" w:sz="0" w:space="0" w:color="auto"/>
              </w:divBdr>
              <w:divsChild>
                <w:div w:id="9307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08800">
      <w:bodyDiv w:val="1"/>
      <w:marLeft w:val="0"/>
      <w:marRight w:val="0"/>
      <w:marTop w:val="0"/>
      <w:marBottom w:val="0"/>
      <w:divBdr>
        <w:top w:val="none" w:sz="0" w:space="0" w:color="auto"/>
        <w:left w:val="none" w:sz="0" w:space="0" w:color="auto"/>
        <w:bottom w:val="none" w:sz="0" w:space="0" w:color="auto"/>
        <w:right w:val="none" w:sz="0" w:space="0" w:color="auto"/>
      </w:divBdr>
      <w:divsChild>
        <w:div w:id="1831867901">
          <w:marLeft w:val="0"/>
          <w:marRight w:val="0"/>
          <w:marTop w:val="0"/>
          <w:marBottom w:val="0"/>
          <w:divBdr>
            <w:top w:val="none" w:sz="0" w:space="0" w:color="auto"/>
            <w:left w:val="none" w:sz="0" w:space="0" w:color="auto"/>
            <w:bottom w:val="none" w:sz="0" w:space="0" w:color="auto"/>
            <w:right w:val="none" w:sz="0" w:space="0" w:color="auto"/>
          </w:divBdr>
          <w:divsChild>
            <w:div w:id="1299872886">
              <w:marLeft w:val="0"/>
              <w:marRight w:val="0"/>
              <w:marTop w:val="0"/>
              <w:marBottom w:val="0"/>
              <w:divBdr>
                <w:top w:val="none" w:sz="0" w:space="0" w:color="auto"/>
                <w:left w:val="none" w:sz="0" w:space="0" w:color="auto"/>
                <w:bottom w:val="none" w:sz="0" w:space="0" w:color="auto"/>
                <w:right w:val="none" w:sz="0" w:space="0" w:color="auto"/>
              </w:divBdr>
              <w:divsChild>
                <w:div w:id="13489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500">
      <w:bodyDiv w:val="1"/>
      <w:marLeft w:val="0"/>
      <w:marRight w:val="0"/>
      <w:marTop w:val="0"/>
      <w:marBottom w:val="0"/>
      <w:divBdr>
        <w:top w:val="none" w:sz="0" w:space="0" w:color="auto"/>
        <w:left w:val="none" w:sz="0" w:space="0" w:color="auto"/>
        <w:bottom w:val="none" w:sz="0" w:space="0" w:color="auto"/>
        <w:right w:val="none" w:sz="0" w:space="0" w:color="auto"/>
      </w:divBdr>
      <w:divsChild>
        <w:div w:id="1170871884">
          <w:marLeft w:val="0"/>
          <w:marRight w:val="0"/>
          <w:marTop w:val="0"/>
          <w:marBottom w:val="0"/>
          <w:divBdr>
            <w:top w:val="none" w:sz="0" w:space="0" w:color="auto"/>
            <w:left w:val="none" w:sz="0" w:space="0" w:color="auto"/>
            <w:bottom w:val="none" w:sz="0" w:space="0" w:color="auto"/>
            <w:right w:val="none" w:sz="0" w:space="0" w:color="auto"/>
          </w:divBdr>
          <w:divsChild>
            <w:div w:id="1692679938">
              <w:marLeft w:val="0"/>
              <w:marRight w:val="0"/>
              <w:marTop w:val="0"/>
              <w:marBottom w:val="0"/>
              <w:divBdr>
                <w:top w:val="none" w:sz="0" w:space="0" w:color="auto"/>
                <w:left w:val="none" w:sz="0" w:space="0" w:color="auto"/>
                <w:bottom w:val="none" w:sz="0" w:space="0" w:color="auto"/>
                <w:right w:val="none" w:sz="0" w:space="0" w:color="auto"/>
              </w:divBdr>
              <w:divsChild>
                <w:div w:id="1867716379">
                  <w:marLeft w:val="0"/>
                  <w:marRight w:val="0"/>
                  <w:marTop w:val="0"/>
                  <w:marBottom w:val="0"/>
                  <w:divBdr>
                    <w:top w:val="none" w:sz="0" w:space="0" w:color="auto"/>
                    <w:left w:val="none" w:sz="0" w:space="0" w:color="auto"/>
                    <w:bottom w:val="none" w:sz="0" w:space="0" w:color="auto"/>
                    <w:right w:val="none" w:sz="0" w:space="0" w:color="auto"/>
                  </w:divBdr>
                </w:div>
              </w:divsChild>
            </w:div>
            <w:div w:id="1962607781">
              <w:marLeft w:val="0"/>
              <w:marRight w:val="0"/>
              <w:marTop w:val="0"/>
              <w:marBottom w:val="0"/>
              <w:divBdr>
                <w:top w:val="none" w:sz="0" w:space="0" w:color="auto"/>
                <w:left w:val="none" w:sz="0" w:space="0" w:color="auto"/>
                <w:bottom w:val="none" w:sz="0" w:space="0" w:color="auto"/>
                <w:right w:val="none" w:sz="0" w:space="0" w:color="auto"/>
              </w:divBdr>
              <w:divsChild>
                <w:div w:id="15271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01318">
          <w:marLeft w:val="0"/>
          <w:marRight w:val="0"/>
          <w:marTop w:val="0"/>
          <w:marBottom w:val="0"/>
          <w:divBdr>
            <w:top w:val="none" w:sz="0" w:space="0" w:color="auto"/>
            <w:left w:val="none" w:sz="0" w:space="0" w:color="auto"/>
            <w:bottom w:val="none" w:sz="0" w:space="0" w:color="auto"/>
            <w:right w:val="none" w:sz="0" w:space="0" w:color="auto"/>
          </w:divBdr>
          <w:divsChild>
            <w:div w:id="951285439">
              <w:marLeft w:val="0"/>
              <w:marRight w:val="0"/>
              <w:marTop w:val="0"/>
              <w:marBottom w:val="0"/>
              <w:divBdr>
                <w:top w:val="none" w:sz="0" w:space="0" w:color="auto"/>
                <w:left w:val="none" w:sz="0" w:space="0" w:color="auto"/>
                <w:bottom w:val="none" w:sz="0" w:space="0" w:color="auto"/>
                <w:right w:val="none" w:sz="0" w:space="0" w:color="auto"/>
              </w:divBdr>
              <w:divsChild>
                <w:div w:id="19437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50051">
      <w:bodyDiv w:val="1"/>
      <w:marLeft w:val="0"/>
      <w:marRight w:val="0"/>
      <w:marTop w:val="0"/>
      <w:marBottom w:val="0"/>
      <w:divBdr>
        <w:top w:val="none" w:sz="0" w:space="0" w:color="auto"/>
        <w:left w:val="none" w:sz="0" w:space="0" w:color="auto"/>
        <w:bottom w:val="none" w:sz="0" w:space="0" w:color="auto"/>
        <w:right w:val="none" w:sz="0" w:space="0" w:color="auto"/>
      </w:divBdr>
      <w:divsChild>
        <w:div w:id="492724142">
          <w:marLeft w:val="0"/>
          <w:marRight w:val="0"/>
          <w:marTop w:val="0"/>
          <w:marBottom w:val="0"/>
          <w:divBdr>
            <w:top w:val="none" w:sz="0" w:space="0" w:color="auto"/>
            <w:left w:val="none" w:sz="0" w:space="0" w:color="auto"/>
            <w:bottom w:val="none" w:sz="0" w:space="0" w:color="auto"/>
            <w:right w:val="none" w:sz="0" w:space="0" w:color="auto"/>
          </w:divBdr>
          <w:divsChild>
            <w:div w:id="542058589">
              <w:marLeft w:val="0"/>
              <w:marRight w:val="0"/>
              <w:marTop w:val="0"/>
              <w:marBottom w:val="0"/>
              <w:divBdr>
                <w:top w:val="none" w:sz="0" w:space="0" w:color="auto"/>
                <w:left w:val="none" w:sz="0" w:space="0" w:color="auto"/>
                <w:bottom w:val="none" w:sz="0" w:space="0" w:color="auto"/>
                <w:right w:val="none" w:sz="0" w:space="0" w:color="auto"/>
              </w:divBdr>
              <w:divsChild>
                <w:div w:id="2132288288">
                  <w:marLeft w:val="0"/>
                  <w:marRight w:val="0"/>
                  <w:marTop w:val="0"/>
                  <w:marBottom w:val="0"/>
                  <w:divBdr>
                    <w:top w:val="none" w:sz="0" w:space="0" w:color="auto"/>
                    <w:left w:val="none" w:sz="0" w:space="0" w:color="auto"/>
                    <w:bottom w:val="none" w:sz="0" w:space="0" w:color="auto"/>
                    <w:right w:val="none" w:sz="0" w:space="0" w:color="auto"/>
                  </w:divBdr>
                  <w:divsChild>
                    <w:div w:id="1996758788">
                      <w:marLeft w:val="0"/>
                      <w:marRight w:val="0"/>
                      <w:marTop w:val="0"/>
                      <w:marBottom w:val="0"/>
                      <w:divBdr>
                        <w:top w:val="none" w:sz="0" w:space="0" w:color="auto"/>
                        <w:left w:val="none" w:sz="0" w:space="0" w:color="auto"/>
                        <w:bottom w:val="none" w:sz="0" w:space="0" w:color="auto"/>
                        <w:right w:val="none" w:sz="0" w:space="0" w:color="auto"/>
                      </w:divBdr>
                      <w:divsChild>
                        <w:div w:id="1120956170">
                          <w:marLeft w:val="0"/>
                          <w:marRight w:val="0"/>
                          <w:marTop w:val="0"/>
                          <w:marBottom w:val="0"/>
                          <w:divBdr>
                            <w:top w:val="none" w:sz="0" w:space="0" w:color="auto"/>
                            <w:left w:val="none" w:sz="0" w:space="0" w:color="auto"/>
                            <w:bottom w:val="none" w:sz="0" w:space="0" w:color="auto"/>
                            <w:right w:val="none" w:sz="0" w:space="0" w:color="auto"/>
                          </w:divBdr>
                          <w:divsChild>
                            <w:div w:id="567232085">
                              <w:marLeft w:val="0"/>
                              <w:marRight w:val="0"/>
                              <w:marTop w:val="0"/>
                              <w:marBottom w:val="0"/>
                              <w:divBdr>
                                <w:top w:val="none" w:sz="0" w:space="0" w:color="auto"/>
                                <w:left w:val="none" w:sz="0" w:space="0" w:color="auto"/>
                                <w:bottom w:val="none" w:sz="0" w:space="0" w:color="auto"/>
                                <w:right w:val="none" w:sz="0" w:space="0" w:color="auto"/>
                              </w:divBdr>
                              <w:divsChild>
                                <w:div w:id="335959297">
                                  <w:marLeft w:val="0"/>
                                  <w:marRight w:val="0"/>
                                  <w:marTop w:val="0"/>
                                  <w:marBottom w:val="0"/>
                                  <w:divBdr>
                                    <w:top w:val="none" w:sz="0" w:space="0" w:color="auto"/>
                                    <w:left w:val="none" w:sz="0" w:space="0" w:color="auto"/>
                                    <w:bottom w:val="none" w:sz="0" w:space="0" w:color="auto"/>
                                    <w:right w:val="none" w:sz="0" w:space="0" w:color="auto"/>
                                  </w:divBdr>
                                  <w:divsChild>
                                    <w:div w:id="866063769">
                                      <w:marLeft w:val="60"/>
                                      <w:marRight w:val="0"/>
                                      <w:marTop w:val="0"/>
                                      <w:marBottom w:val="0"/>
                                      <w:divBdr>
                                        <w:top w:val="none" w:sz="0" w:space="0" w:color="auto"/>
                                        <w:left w:val="none" w:sz="0" w:space="0" w:color="auto"/>
                                        <w:bottom w:val="none" w:sz="0" w:space="0" w:color="auto"/>
                                        <w:right w:val="none" w:sz="0" w:space="0" w:color="auto"/>
                                      </w:divBdr>
                                      <w:divsChild>
                                        <w:div w:id="800196850">
                                          <w:marLeft w:val="0"/>
                                          <w:marRight w:val="0"/>
                                          <w:marTop w:val="0"/>
                                          <w:marBottom w:val="0"/>
                                          <w:divBdr>
                                            <w:top w:val="none" w:sz="0" w:space="0" w:color="auto"/>
                                            <w:left w:val="none" w:sz="0" w:space="0" w:color="auto"/>
                                            <w:bottom w:val="none" w:sz="0" w:space="0" w:color="auto"/>
                                            <w:right w:val="none" w:sz="0" w:space="0" w:color="auto"/>
                                          </w:divBdr>
                                          <w:divsChild>
                                            <w:div w:id="1334265515">
                                              <w:marLeft w:val="0"/>
                                              <w:marRight w:val="0"/>
                                              <w:marTop w:val="0"/>
                                              <w:marBottom w:val="120"/>
                                              <w:divBdr>
                                                <w:top w:val="single" w:sz="6" w:space="0" w:color="F5F5F5"/>
                                                <w:left w:val="single" w:sz="6" w:space="0" w:color="F5F5F5"/>
                                                <w:bottom w:val="single" w:sz="6" w:space="0" w:color="F5F5F5"/>
                                                <w:right w:val="single" w:sz="6" w:space="0" w:color="F5F5F5"/>
                                              </w:divBdr>
                                              <w:divsChild>
                                                <w:div w:id="114982294">
                                                  <w:marLeft w:val="0"/>
                                                  <w:marRight w:val="0"/>
                                                  <w:marTop w:val="0"/>
                                                  <w:marBottom w:val="0"/>
                                                  <w:divBdr>
                                                    <w:top w:val="none" w:sz="0" w:space="0" w:color="auto"/>
                                                    <w:left w:val="none" w:sz="0" w:space="0" w:color="auto"/>
                                                    <w:bottom w:val="none" w:sz="0" w:space="0" w:color="auto"/>
                                                    <w:right w:val="none" w:sz="0" w:space="0" w:color="auto"/>
                                                  </w:divBdr>
                                                  <w:divsChild>
                                                    <w:div w:id="274480156">
                                                      <w:marLeft w:val="0"/>
                                                      <w:marRight w:val="0"/>
                                                      <w:marTop w:val="0"/>
                                                      <w:marBottom w:val="0"/>
                                                      <w:divBdr>
                                                        <w:top w:val="none" w:sz="0" w:space="0" w:color="auto"/>
                                                        <w:left w:val="none" w:sz="0" w:space="0" w:color="auto"/>
                                                        <w:bottom w:val="none" w:sz="0" w:space="0" w:color="auto"/>
                                                        <w:right w:val="none" w:sz="0" w:space="0" w:color="auto"/>
                                                      </w:divBdr>
                                                    </w:div>
                                                  </w:divsChild>
                                                </w:div>
                                                <w:div w:id="306210315">
                                                  <w:marLeft w:val="0"/>
                                                  <w:marRight w:val="0"/>
                                                  <w:marTop w:val="0"/>
                                                  <w:marBottom w:val="0"/>
                                                  <w:divBdr>
                                                    <w:top w:val="none" w:sz="0" w:space="0" w:color="auto"/>
                                                    <w:left w:val="none" w:sz="0" w:space="0" w:color="auto"/>
                                                    <w:bottom w:val="none" w:sz="0" w:space="0" w:color="auto"/>
                                                    <w:right w:val="none" w:sz="0" w:space="0" w:color="auto"/>
                                                  </w:divBdr>
                                                  <w:divsChild>
                                                    <w:div w:id="4895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8111876">
      <w:bodyDiv w:val="1"/>
      <w:marLeft w:val="0"/>
      <w:marRight w:val="0"/>
      <w:marTop w:val="0"/>
      <w:marBottom w:val="0"/>
      <w:divBdr>
        <w:top w:val="none" w:sz="0" w:space="0" w:color="auto"/>
        <w:left w:val="none" w:sz="0" w:space="0" w:color="auto"/>
        <w:bottom w:val="none" w:sz="0" w:space="0" w:color="auto"/>
        <w:right w:val="none" w:sz="0" w:space="0" w:color="auto"/>
      </w:divBdr>
      <w:divsChild>
        <w:div w:id="1868761401">
          <w:marLeft w:val="0"/>
          <w:marRight w:val="0"/>
          <w:marTop w:val="0"/>
          <w:marBottom w:val="0"/>
          <w:divBdr>
            <w:top w:val="none" w:sz="0" w:space="0" w:color="auto"/>
            <w:left w:val="none" w:sz="0" w:space="0" w:color="auto"/>
            <w:bottom w:val="none" w:sz="0" w:space="0" w:color="auto"/>
            <w:right w:val="none" w:sz="0" w:space="0" w:color="auto"/>
          </w:divBdr>
          <w:divsChild>
            <w:div w:id="534587611">
              <w:marLeft w:val="0"/>
              <w:marRight w:val="0"/>
              <w:marTop w:val="0"/>
              <w:marBottom w:val="0"/>
              <w:divBdr>
                <w:top w:val="none" w:sz="0" w:space="0" w:color="auto"/>
                <w:left w:val="none" w:sz="0" w:space="0" w:color="auto"/>
                <w:bottom w:val="none" w:sz="0" w:space="0" w:color="auto"/>
                <w:right w:val="none" w:sz="0" w:space="0" w:color="auto"/>
              </w:divBdr>
              <w:divsChild>
                <w:div w:id="19038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4337">
      <w:bodyDiv w:val="1"/>
      <w:marLeft w:val="0"/>
      <w:marRight w:val="0"/>
      <w:marTop w:val="0"/>
      <w:marBottom w:val="0"/>
      <w:divBdr>
        <w:top w:val="none" w:sz="0" w:space="0" w:color="auto"/>
        <w:left w:val="none" w:sz="0" w:space="0" w:color="auto"/>
        <w:bottom w:val="none" w:sz="0" w:space="0" w:color="auto"/>
        <w:right w:val="none" w:sz="0" w:space="0" w:color="auto"/>
      </w:divBdr>
      <w:divsChild>
        <w:div w:id="923955267">
          <w:marLeft w:val="0"/>
          <w:marRight w:val="0"/>
          <w:marTop w:val="0"/>
          <w:marBottom w:val="0"/>
          <w:divBdr>
            <w:top w:val="none" w:sz="0" w:space="0" w:color="auto"/>
            <w:left w:val="none" w:sz="0" w:space="0" w:color="auto"/>
            <w:bottom w:val="none" w:sz="0" w:space="0" w:color="auto"/>
            <w:right w:val="none" w:sz="0" w:space="0" w:color="auto"/>
          </w:divBdr>
          <w:divsChild>
            <w:div w:id="1102527707">
              <w:marLeft w:val="0"/>
              <w:marRight w:val="0"/>
              <w:marTop w:val="0"/>
              <w:marBottom w:val="0"/>
              <w:divBdr>
                <w:top w:val="none" w:sz="0" w:space="0" w:color="auto"/>
                <w:left w:val="none" w:sz="0" w:space="0" w:color="auto"/>
                <w:bottom w:val="none" w:sz="0" w:space="0" w:color="auto"/>
                <w:right w:val="none" w:sz="0" w:space="0" w:color="auto"/>
              </w:divBdr>
              <w:divsChild>
                <w:div w:id="1696535111">
                  <w:marLeft w:val="0"/>
                  <w:marRight w:val="0"/>
                  <w:marTop w:val="0"/>
                  <w:marBottom w:val="0"/>
                  <w:divBdr>
                    <w:top w:val="none" w:sz="0" w:space="0" w:color="auto"/>
                    <w:left w:val="none" w:sz="0" w:space="0" w:color="auto"/>
                    <w:bottom w:val="none" w:sz="0" w:space="0" w:color="auto"/>
                    <w:right w:val="none" w:sz="0" w:space="0" w:color="auto"/>
                  </w:divBdr>
                  <w:divsChild>
                    <w:div w:id="1400708454">
                      <w:marLeft w:val="0"/>
                      <w:marRight w:val="0"/>
                      <w:marTop w:val="0"/>
                      <w:marBottom w:val="0"/>
                      <w:divBdr>
                        <w:top w:val="none" w:sz="0" w:space="0" w:color="auto"/>
                        <w:left w:val="none" w:sz="0" w:space="0" w:color="auto"/>
                        <w:bottom w:val="none" w:sz="0" w:space="0" w:color="auto"/>
                        <w:right w:val="none" w:sz="0" w:space="0" w:color="auto"/>
                      </w:divBdr>
                      <w:divsChild>
                        <w:div w:id="1618219648">
                          <w:marLeft w:val="0"/>
                          <w:marRight w:val="0"/>
                          <w:marTop w:val="0"/>
                          <w:marBottom w:val="0"/>
                          <w:divBdr>
                            <w:top w:val="none" w:sz="0" w:space="0" w:color="auto"/>
                            <w:left w:val="none" w:sz="0" w:space="0" w:color="auto"/>
                            <w:bottom w:val="none" w:sz="0" w:space="0" w:color="auto"/>
                            <w:right w:val="none" w:sz="0" w:space="0" w:color="auto"/>
                          </w:divBdr>
                          <w:divsChild>
                            <w:div w:id="193732256">
                              <w:marLeft w:val="0"/>
                              <w:marRight w:val="0"/>
                              <w:marTop w:val="0"/>
                              <w:marBottom w:val="0"/>
                              <w:divBdr>
                                <w:top w:val="none" w:sz="0" w:space="0" w:color="auto"/>
                                <w:left w:val="none" w:sz="0" w:space="0" w:color="auto"/>
                                <w:bottom w:val="none" w:sz="0" w:space="0" w:color="auto"/>
                                <w:right w:val="none" w:sz="0" w:space="0" w:color="auto"/>
                              </w:divBdr>
                              <w:divsChild>
                                <w:div w:id="1803884983">
                                  <w:marLeft w:val="0"/>
                                  <w:marRight w:val="0"/>
                                  <w:marTop w:val="0"/>
                                  <w:marBottom w:val="0"/>
                                  <w:divBdr>
                                    <w:top w:val="none" w:sz="0" w:space="0" w:color="auto"/>
                                    <w:left w:val="none" w:sz="0" w:space="0" w:color="auto"/>
                                    <w:bottom w:val="none" w:sz="0" w:space="0" w:color="auto"/>
                                    <w:right w:val="none" w:sz="0" w:space="0" w:color="auto"/>
                                  </w:divBdr>
                                  <w:divsChild>
                                    <w:div w:id="557665515">
                                      <w:marLeft w:val="60"/>
                                      <w:marRight w:val="0"/>
                                      <w:marTop w:val="0"/>
                                      <w:marBottom w:val="0"/>
                                      <w:divBdr>
                                        <w:top w:val="none" w:sz="0" w:space="0" w:color="auto"/>
                                        <w:left w:val="none" w:sz="0" w:space="0" w:color="auto"/>
                                        <w:bottom w:val="none" w:sz="0" w:space="0" w:color="auto"/>
                                        <w:right w:val="none" w:sz="0" w:space="0" w:color="auto"/>
                                      </w:divBdr>
                                      <w:divsChild>
                                        <w:div w:id="2101365276">
                                          <w:marLeft w:val="0"/>
                                          <w:marRight w:val="0"/>
                                          <w:marTop w:val="0"/>
                                          <w:marBottom w:val="0"/>
                                          <w:divBdr>
                                            <w:top w:val="none" w:sz="0" w:space="0" w:color="auto"/>
                                            <w:left w:val="none" w:sz="0" w:space="0" w:color="auto"/>
                                            <w:bottom w:val="none" w:sz="0" w:space="0" w:color="auto"/>
                                            <w:right w:val="none" w:sz="0" w:space="0" w:color="auto"/>
                                          </w:divBdr>
                                          <w:divsChild>
                                            <w:div w:id="1202323666">
                                              <w:marLeft w:val="0"/>
                                              <w:marRight w:val="0"/>
                                              <w:marTop w:val="0"/>
                                              <w:marBottom w:val="120"/>
                                              <w:divBdr>
                                                <w:top w:val="single" w:sz="6" w:space="0" w:color="F5F5F5"/>
                                                <w:left w:val="single" w:sz="6" w:space="0" w:color="F5F5F5"/>
                                                <w:bottom w:val="single" w:sz="6" w:space="0" w:color="F5F5F5"/>
                                                <w:right w:val="single" w:sz="6" w:space="0" w:color="F5F5F5"/>
                                              </w:divBdr>
                                              <w:divsChild>
                                                <w:div w:id="261303726">
                                                  <w:marLeft w:val="0"/>
                                                  <w:marRight w:val="0"/>
                                                  <w:marTop w:val="0"/>
                                                  <w:marBottom w:val="0"/>
                                                  <w:divBdr>
                                                    <w:top w:val="none" w:sz="0" w:space="0" w:color="auto"/>
                                                    <w:left w:val="none" w:sz="0" w:space="0" w:color="auto"/>
                                                    <w:bottom w:val="none" w:sz="0" w:space="0" w:color="auto"/>
                                                    <w:right w:val="none" w:sz="0" w:space="0" w:color="auto"/>
                                                  </w:divBdr>
                                                  <w:divsChild>
                                                    <w:div w:id="1339189372">
                                                      <w:marLeft w:val="0"/>
                                                      <w:marRight w:val="0"/>
                                                      <w:marTop w:val="0"/>
                                                      <w:marBottom w:val="0"/>
                                                      <w:divBdr>
                                                        <w:top w:val="none" w:sz="0" w:space="0" w:color="auto"/>
                                                        <w:left w:val="none" w:sz="0" w:space="0" w:color="auto"/>
                                                        <w:bottom w:val="none" w:sz="0" w:space="0" w:color="auto"/>
                                                        <w:right w:val="none" w:sz="0" w:space="0" w:color="auto"/>
                                                      </w:divBdr>
                                                    </w:div>
                                                  </w:divsChild>
                                                </w:div>
                                                <w:div w:id="348718893">
                                                  <w:marLeft w:val="0"/>
                                                  <w:marRight w:val="0"/>
                                                  <w:marTop w:val="0"/>
                                                  <w:marBottom w:val="0"/>
                                                  <w:divBdr>
                                                    <w:top w:val="none" w:sz="0" w:space="0" w:color="auto"/>
                                                    <w:left w:val="none" w:sz="0" w:space="0" w:color="auto"/>
                                                    <w:bottom w:val="none" w:sz="0" w:space="0" w:color="auto"/>
                                                    <w:right w:val="none" w:sz="0" w:space="0" w:color="auto"/>
                                                  </w:divBdr>
                                                  <w:divsChild>
                                                    <w:div w:id="677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846332">
      <w:bodyDiv w:val="1"/>
      <w:marLeft w:val="0"/>
      <w:marRight w:val="0"/>
      <w:marTop w:val="0"/>
      <w:marBottom w:val="0"/>
      <w:divBdr>
        <w:top w:val="none" w:sz="0" w:space="0" w:color="auto"/>
        <w:left w:val="none" w:sz="0" w:space="0" w:color="auto"/>
        <w:bottom w:val="none" w:sz="0" w:space="0" w:color="auto"/>
        <w:right w:val="none" w:sz="0" w:space="0" w:color="auto"/>
      </w:divBdr>
      <w:divsChild>
        <w:div w:id="1919243322">
          <w:marLeft w:val="0"/>
          <w:marRight w:val="0"/>
          <w:marTop w:val="0"/>
          <w:marBottom w:val="0"/>
          <w:divBdr>
            <w:top w:val="none" w:sz="0" w:space="0" w:color="auto"/>
            <w:left w:val="none" w:sz="0" w:space="0" w:color="auto"/>
            <w:bottom w:val="none" w:sz="0" w:space="0" w:color="auto"/>
            <w:right w:val="none" w:sz="0" w:space="0" w:color="auto"/>
          </w:divBdr>
          <w:divsChild>
            <w:div w:id="757487074">
              <w:marLeft w:val="0"/>
              <w:marRight w:val="0"/>
              <w:marTop w:val="0"/>
              <w:marBottom w:val="0"/>
              <w:divBdr>
                <w:top w:val="none" w:sz="0" w:space="0" w:color="auto"/>
                <w:left w:val="none" w:sz="0" w:space="0" w:color="auto"/>
                <w:bottom w:val="none" w:sz="0" w:space="0" w:color="auto"/>
                <w:right w:val="none" w:sz="0" w:space="0" w:color="auto"/>
              </w:divBdr>
              <w:divsChild>
                <w:div w:id="17946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2532">
      <w:bodyDiv w:val="1"/>
      <w:marLeft w:val="0"/>
      <w:marRight w:val="0"/>
      <w:marTop w:val="0"/>
      <w:marBottom w:val="0"/>
      <w:divBdr>
        <w:top w:val="none" w:sz="0" w:space="0" w:color="auto"/>
        <w:left w:val="none" w:sz="0" w:space="0" w:color="auto"/>
        <w:bottom w:val="none" w:sz="0" w:space="0" w:color="auto"/>
        <w:right w:val="none" w:sz="0" w:space="0" w:color="auto"/>
      </w:divBdr>
    </w:div>
    <w:div w:id="1760180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5286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Déclaration conjointe des Présidents des Comités des Conventions culturelles de l’UNESCO</dc:subject>
  <dc:creator>Esquivel, Eric</dc:creator>
  <dc:description/>
  <cp:lastModifiedBy>Esquivel, Eric</cp:lastModifiedBy>
  <cp:revision>2</cp:revision>
  <cp:lastPrinted>2015-06-25T10:06:00Z</cp:lastPrinted>
  <dcterms:created xsi:type="dcterms:W3CDTF">2015-07-17T08:39:00Z</dcterms:created>
  <dcterms:modified xsi:type="dcterms:W3CDTF">2015-07-17T08:39:00Z</dcterms:modified>
</cp:coreProperties>
</file>