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64" w:rsidRPr="00AD0ED3" w:rsidRDefault="00496656" w:rsidP="00A07178">
      <w:pPr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r w:rsidRPr="00AD0ED3">
        <w:rPr>
          <w:rFonts w:ascii="Times New Roman" w:hAnsi="Times New Roman" w:cs="Times New Roman"/>
          <w:b/>
          <w:color w:val="000000" w:themeColor="text1"/>
        </w:rPr>
        <w:t>Joint S</w:t>
      </w:r>
      <w:r w:rsidR="00D66964" w:rsidRPr="00AD0ED3">
        <w:rPr>
          <w:rFonts w:ascii="Times New Roman" w:hAnsi="Times New Roman" w:cs="Times New Roman"/>
          <w:b/>
          <w:color w:val="000000" w:themeColor="text1"/>
        </w:rPr>
        <w:t xml:space="preserve">tatement by the Chairpersons of the Committees of </w:t>
      </w:r>
      <w:r w:rsidR="00132057" w:rsidRPr="00AD0ED3">
        <w:rPr>
          <w:rFonts w:ascii="Times New Roman" w:hAnsi="Times New Roman" w:cs="Times New Roman"/>
          <w:b/>
          <w:color w:val="000000" w:themeColor="text1"/>
        </w:rPr>
        <w:t xml:space="preserve">the </w:t>
      </w:r>
      <w:r w:rsidR="00D21397" w:rsidRPr="00AD0ED3">
        <w:rPr>
          <w:rFonts w:ascii="Times New Roman" w:hAnsi="Times New Roman" w:cs="Times New Roman"/>
          <w:b/>
          <w:color w:val="000000" w:themeColor="text1"/>
        </w:rPr>
        <w:t xml:space="preserve">UNESCO </w:t>
      </w:r>
      <w:r w:rsidR="00132057" w:rsidRPr="00AD0ED3">
        <w:rPr>
          <w:rFonts w:ascii="Times New Roman" w:hAnsi="Times New Roman" w:cs="Times New Roman"/>
          <w:b/>
          <w:color w:val="000000" w:themeColor="text1"/>
        </w:rPr>
        <w:t xml:space="preserve">Culture </w:t>
      </w:r>
      <w:r w:rsidR="00D66964" w:rsidRPr="00AD0ED3">
        <w:rPr>
          <w:rFonts w:ascii="Times New Roman" w:hAnsi="Times New Roman" w:cs="Times New Roman"/>
          <w:b/>
          <w:color w:val="000000" w:themeColor="text1"/>
        </w:rPr>
        <w:t>Conventions</w:t>
      </w:r>
    </w:p>
    <w:bookmarkEnd w:id="0"/>
    <w:p w:rsidR="00D66964" w:rsidRPr="00AD0ED3" w:rsidRDefault="00D66964" w:rsidP="00F45B87">
      <w:pPr>
        <w:rPr>
          <w:rFonts w:ascii="Times New Roman" w:hAnsi="Times New Roman" w:cs="Times New Roman"/>
          <w:color w:val="000000" w:themeColor="text1"/>
        </w:rPr>
      </w:pPr>
    </w:p>
    <w:p w:rsidR="00F45B87" w:rsidRPr="00AD0ED3" w:rsidRDefault="00671CF1" w:rsidP="00F45B8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We, </w:t>
      </w:r>
      <w:r w:rsidR="00F177B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716B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F177B4" w:rsidRPr="00AD0ED3">
        <w:rPr>
          <w:rFonts w:ascii="Times New Roman" w:hAnsi="Times New Roman" w:cs="Times New Roman"/>
          <w:sz w:val="24"/>
          <w:szCs w:val="24"/>
          <w:lang w:val="en-US"/>
        </w:rPr>
        <w:t>Chairpersons</w:t>
      </w:r>
      <w:r w:rsidR="00670BF2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Intergov</w:t>
      </w:r>
      <w:r w:rsidR="009C3B30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ernmental Committees of the six </w:t>
      </w:r>
      <w:r w:rsidR="00670BF2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UNESCO </w:t>
      </w:r>
      <w:r w:rsidR="00356C0F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32057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ulture </w:t>
      </w:r>
      <w:r w:rsidR="00356C0F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32057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onventions</w:t>
      </w:r>
      <w:r w:rsidR="00F177B4" w:rsidRPr="00AD0ED3">
        <w:rPr>
          <w:rFonts w:ascii="Times New Roman" w:hAnsi="Times New Roman" w:cs="Times New Roman"/>
          <w:sz w:val="24"/>
          <w:szCs w:val="24"/>
          <w:lang w:val="en-US"/>
        </w:rPr>
        <w:t>, met in Bonn</w:t>
      </w:r>
      <w:r w:rsidR="00A945BE" w:rsidRPr="00AD0ED3">
        <w:rPr>
          <w:rFonts w:ascii="Times New Roman" w:hAnsi="Times New Roman" w:cs="Times New Roman"/>
          <w:sz w:val="24"/>
          <w:szCs w:val="24"/>
          <w:lang w:val="en-US"/>
        </w:rPr>
        <w:t>, German</w:t>
      </w:r>
      <w:r w:rsidR="000A0623" w:rsidRPr="00AD0ED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945BE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56C0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8367E" w:rsidRPr="00AD0ED3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670BF2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45BE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June 2015, on the occasion of the </w:t>
      </w:r>
      <w:r w:rsidR="00D66964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39</w:t>
      </w:r>
      <w:r w:rsidR="00D66964" w:rsidRPr="00AD0ED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th</w:t>
      </w:r>
      <w:r w:rsidR="00D66964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32057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session </w:t>
      </w:r>
      <w:r w:rsidR="00D66964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the World Heritage Committee</w:t>
      </w:r>
      <w:r w:rsidR="00A945BE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0BF2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to join forces with </w:t>
      </w:r>
      <w:r w:rsidR="00E76D86" w:rsidRPr="00AD0ED3">
        <w:rPr>
          <w:rFonts w:ascii="Times New Roman" w:hAnsi="Times New Roman" w:cs="Times New Roman"/>
          <w:sz w:val="24"/>
          <w:szCs w:val="24"/>
          <w:lang w:val="en-US"/>
        </w:rPr>
        <w:t>the Director</w:t>
      </w:r>
      <w:r w:rsidR="00014F35" w:rsidRPr="00AD0ED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76D86" w:rsidRPr="00AD0ED3">
        <w:rPr>
          <w:rFonts w:ascii="Times New Roman" w:hAnsi="Times New Roman" w:cs="Times New Roman"/>
          <w:sz w:val="24"/>
          <w:szCs w:val="24"/>
          <w:lang w:val="en-US"/>
        </w:rPr>
        <w:t>General of UNESCO</w:t>
      </w:r>
      <w:r w:rsidR="00356C0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in order</w:t>
      </w:r>
      <w:r w:rsidR="00670BF2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C0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828D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strengthen synergies among UNESCO’s </w:t>
      </w:r>
      <w:r w:rsidR="00356C0F" w:rsidRPr="00AD0E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32057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ulture </w:t>
      </w:r>
      <w:r w:rsidR="00356C0F" w:rsidRPr="00AD0E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32057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onventions </w:t>
      </w:r>
      <w:r w:rsidR="001828D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56C0F" w:rsidRPr="00AD0ED3">
        <w:rPr>
          <w:rFonts w:ascii="Times New Roman" w:hAnsi="Times New Roman" w:cs="Times New Roman"/>
          <w:sz w:val="24"/>
          <w:szCs w:val="24"/>
          <w:lang w:val="en-US"/>
        </w:rPr>
        <w:t>to ensure</w:t>
      </w:r>
      <w:r w:rsidR="001828D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356C0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8D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132057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conventions </w:t>
      </w:r>
      <w:r w:rsidR="001828D4" w:rsidRPr="00AD0ED3">
        <w:rPr>
          <w:rFonts w:ascii="Times New Roman" w:hAnsi="Times New Roman" w:cs="Times New Roman"/>
          <w:sz w:val="24"/>
          <w:szCs w:val="24"/>
          <w:lang w:val="en-US"/>
        </w:rPr>
        <w:t>reinforce each other and act as a unified corpus for the fulfillment of their complementary goals</w:t>
      </w:r>
      <w:r w:rsidR="00356C0F" w:rsidRPr="00AD0ED3">
        <w:rPr>
          <w:rFonts w:ascii="Times New Roman" w:hAnsi="Times New Roman" w:cs="Times New Roman"/>
          <w:sz w:val="24"/>
          <w:szCs w:val="24"/>
          <w:lang w:val="en-US"/>
        </w:rPr>
        <w:t>, reflecting a holistic vision</w:t>
      </w:r>
      <w:r w:rsidR="00F45B87" w:rsidRPr="00AD0E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0ED3" w:rsidRPr="00AD0ED3" w:rsidRDefault="00670BF2" w:rsidP="00134CC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</w:t>
      </w:r>
      <w:r w:rsidR="00D66964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56C0F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meeting took </w:t>
      </w:r>
      <w:r w:rsidR="00D66964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place in the context of the 70</w:t>
      </w:r>
      <w:r w:rsidR="00D66964" w:rsidRPr="00AD0ED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th</w:t>
      </w:r>
      <w:r w:rsidR="00D66964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anniversary of UNESCO, which p</w:t>
      </w:r>
      <w:r w:rsidR="00CD32B0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rovides a unique opportunity to </w:t>
      </w:r>
      <w:r w:rsidR="00D66964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reflect </w:t>
      </w:r>
      <w:r w:rsidR="00356C0F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</w:t>
      </w:r>
      <w:r w:rsidR="00EF44AF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 </w:t>
      </w:r>
      <w:r w:rsidR="00D66964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future of the Organization’s standard-setting action in the face of contemporary challenges and emerging needs</w:t>
      </w:r>
      <w:r w:rsidR="00132057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Moreover it </w:t>
      </w:r>
      <w:r w:rsidR="00DD2A8A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intended to provide further momentum to the international community’s efforts to protect cultural diversity, safeguard cultural and natural heritage</w:t>
      </w:r>
      <w:r w:rsidR="003B1E55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DD2A8A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r w:rsidR="00FC1803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nurture </w:t>
      </w:r>
      <w:r w:rsidR="00DD2A8A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creativity </w:t>
      </w:r>
      <w:r w:rsidR="003B1E55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humanism </w:t>
      </w:r>
      <w:r w:rsidR="00DD2A8A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worldwide</w:t>
      </w:r>
      <w:r w:rsidR="003F4C60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pursuit of peace and mutual understanding</w:t>
      </w:r>
      <w:r w:rsidR="00DD2A8A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D66964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This is particularly </w:t>
      </w:r>
      <w:r w:rsidR="003D1E7C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relevant </w:t>
      </w:r>
      <w:r w:rsidR="00D66964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 the </w:t>
      </w:r>
      <w:r w:rsidR="00997331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United Nations </w:t>
      </w:r>
      <w:r w:rsidR="00132057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 </w:t>
      </w:r>
      <w:r w:rsidR="0083570D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advancing towards the adoption of</w:t>
      </w:r>
      <w:r w:rsidR="00D66964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Post-2015</w:t>
      </w:r>
      <w:r w:rsidR="00AA7A84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Agenda, in </w:t>
      </w:r>
      <w:r w:rsidR="0083570D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implementation of </w:t>
      </w:r>
      <w:r w:rsidR="00AA7A84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 the link</w:t>
      </w:r>
      <w:r w:rsidR="00D66964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 between </w:t>
      </w:r>
      <w:r w:rsidR="00132057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culture</w:t>
      </w:r>
      <w:r w:rsidR="003D0F72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132057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sustainable development </w:t>
      </w:r>
      <w:r w:rsidR="00D66964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132057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lasting peace </w:t>
      </w:r>
      <w:r w:rsidR="00D66964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should be recognized and </w:t>
      </w:r>
      <w:r w:rsidR="00904B0B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promoted</w:t>
      </w:r>
      <w:r w:rsid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34CC7" w:rsidRPr="00AD0ED3" w:rsidRDefault="00A45286" w:rsidP="00134CC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ED3">
        <w:rPr>
          <w:rFonts w:ascii="Times New Roman" w:hAnsi="Times New Roman" w:cs="Times New Roman"/>
          <w:sz w:val="24"/>
          <w:szCs w:val="24"/>
          <w:lang w:val="en-US"/>
        </w:rPr>
        <w:t>The s</w:t>
      </w:r>
      <w:r w:rsidR="00F177B4" w:rsidRPr="00AD0ED3">
        <w:rPr>
          <w:rFonts w:ascii="Times New Roman" w:hAnsi="Times New Roman" w:cs="Times New Roman"/>
          <w:sz w:val="24"/>
          <w:szCs w:val="24"/>
          <w:lang w:val="en-US"/>
        </w:rPr>
        <w:t>trategic im</w:t>
      </w:r>
      <w:r w:rsidR="00AE782B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portance of </w:t>
      </w:r>
      <w:r w:rsidR="00C47A89" w:rsidRPr="00AD0ED3">
        <w:rPr>
          <w:rFonts w:ascii="Times New Roman" w:hAnsi="Times New Roman" w:cs="Times New Roman"/>
          <w:sz w:val="24"/>
          <w:szCs w:val="24"/>
          <w:lang w:val="en-US"/>
        </w:rPr>
        <w:t>embracing and building upon our cultural and natural heritage, in all its diversity</w:t>
      </w:r>
      <w:r w:rsidR="00FE635C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and richness</w:t>
      </w:r>
      <w:r w:rsidR="00C47A89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73F76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for humanity as a whole, </w:t>
      </w:r>
      <w:r w:rsidRPr="00AD0ED3">
        <w:rPr>
          <w:rFonts w:ascii="Times New Roman" w:hAnsi="Times New Roman" w:cs="Times New Roman"/>
          <w:sz w:val="24"/>
          <w:szCs w:val="24"/>
          <w:lang w:val="en-US"/>
        </w:rPr>
        <w:t>cannot be overemphasized</w:t>
      </w:r>
      <w:r w:rsidR="00D66964" w:rsidRPr="00AD0ED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14D0" w:rsidRPr="00AD0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16060" w:rsidRPr="00AD0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This </w:t>
      </w:r>
      <w:r w:rsidR="009514D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heritage </w:t>
      </w:r>
      <w:r w:rsidR="007A2FD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engenders and </w:t>
      </w:r>
      <w:r w:rsidR="00752C36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nourishes </w:t>
      </w:r>
      <w:r w:rsidR="00FE635C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our </w:t>
      </w:r>
      <w:r w:rsidRPr="00AD0ED3">
        <w:rPr>
          <w:rFonts w:ascii="Times New Roman" w:hAnsi="Times New Roman" w:cs="Times New Roman"/>
          <w:sz w:val="24"/>
          <w:szCs w:val="24"/>
          <w:lang w:val="en-US"/>
        </w:rPr>
        <w:t>human identity</w:t>
      </w:r>
      <w:r w:rsidR="00DD2A8A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7970" w:rsidRPr="00AD0ED3">
        <w:rPr>
          <w:rFonts w:ascii="Times New Roman" w:hAnsi="Times New Roman" w:cs="Times New Roman"/>
          <w:sz w:val="24"/>
          <w:szCs w:val="24"/>
          <w:lang w:val="en-US"/>
        </w:rPr>
        <w:t>and potential</w:t>
      </w:r>
      <w:r w:rsidR="008034F1" w:rsidRPr="00AD0ED3">
        <w:rPr>
          <w:rFonts w:ascii="Times New Roman" w:hAnsi="Times New Roman" w:cs="Times New Roman"/>
          <w:sz w:val="24"/>
          <w:szCs w:val="24"/>
          <w:lang w:val="en-US"/>
        </w:rPr>
        <w:t>, our cultural diversity</w:t>
      </w:r>
      <w:r w:rsidR="0037797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2A8A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1803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creative expression </w:t>
      </w:r>
      <w:r w:rsidR="0037797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FE635C" w:rsidRPr="00AD0ED3">
        <w:rPr>
          <w:rFonts w:ascii="Times New Roman" w:hAnsi="Times New Roman" w:cs="Times New Roman"/>
          <w:sz w:val="24"/>
          <w:szCs w:val="24"/>
          <w:lang w:val="en-US"/>
        </w:rPr>
        <w:t>fundamental human right</w:t>
      </w:r>
      <w:r w:rsidR="00FC1803" w:rsidRPr="00AD0ED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47A89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7797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Its full assimilation </w:t>
      </w:r>
      <w:r w:rsidR="003D1E7C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for scientific, cultural and educational purposes </w:t>
      </w:r>
      <w:r w:rsidR="00132057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lies </w:t>
      </w:r>
      <w:r w:rsidR="0061606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at the core of equitable and sustainable development, </w:t>
      </w:r>
      <w:r w:rsidR="003D1E7C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increases the </w:t>
      </w:r>
      <w:r w:rsidR="0061606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shared </w:t>
      </w:r>
      <w:r w:rsidR="003D1E7C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37797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7A2FD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historical </w:t>
      </w:r>
      <w:r w:rsidR="00A07178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achievements </w:t>
      </w:r>
      <w:r w:rsidR="00377970" w:rsidRPr="00AD0ED3">
        <w:rPr>
          <w:rFonts w:ascii="Times New Roman" w:hAnsi="Times New Roman" w:cs="Times New Roman"/>
          <w:sz w:val="24"/>
          <w:szCs w:val="24"/>
          <w:lang w:val="en-US"/>
        </w:rPr>
        <w:t>of humanity,</w:t>
      </w:r>
      <w:r w:rsidR="0061606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enriches the </w:t>
      </w:r>
      <w:r w:rsidR="003D1E7C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life of all peoples and inspires </w:t>
      </w:r>
      <w:r w:rsidR="00AA7A8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dialogue, and </w:t>
      </w:r>
      <w:r w:rsidR="003D1E7C" w:rsidRPr="00AD0ED3">
        <w:rPr>
          <w:rFonts w:ascii="Times New Roman" w:hAnsi="Times New Roman" w:cs="Times New Roman"/>
          <w:sz w:val="24"/>
          <w:szCs w:val="24"/>
          <w:lang w:val="en-US"/>
        </w:rPr>
        <w:t>mutual respect</w:t>
      </w:r>
      <w:r w:rsidR="008034F1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1E7C" w:rsidRPr="00AD0ED3">
        <w:rPr>
          <w:rFonts w:ascii="Times New Roman" w:hAnsi="Times New Roman" w:cs="Times New Roman"/>
          <w:sz w:val="24"/>
          <w:szCs w:val="24"/>
          <w:lang w:val="en-US"/>
        </w:rPr>
        <w:t>and appreciation among nations</w:t>
      </w:r>
      <w:r w:rsidR="00C47A89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D2A8A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616060" w:rsidRPr="00AD0ED3">
        <w:rPr>
          <w:rFonts w:ascii="Times New Roman" w:hAnsi="Times New Roman" w:cs="Times New Roman"/>
          <w:sz w:val="24"/>
          <w:szCs w:val="24"/>
          <w:lang w:val="en-US"/>
        </w:rPr>
        <w:t>essential contributi</w:t>
      </w:r>
      <w:r w:rsidR="004E75CE" w:rsidRPr="00AD0ED3">
        <w:rPr>
          <w:rFonts w:ascii="Times New Roman" w:hAnsi="Times New Roman" w:cs="Times New Roman"/>
          <w:sz w:val="24"/>
          <w:szCs w:val="24"/>
          <w:lang w:val="en-US"/>
        </w:rPr>
        <w:t>on to our collective well</w:t>
      </w:r>
      <w:r w:rsidR="00AA7A84" w:rsidRPr="00AD0ED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1606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DD2A8A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3B1E55" w:rsidRPr="00AD0ED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D2A8A" w:rsidRPr="00AD0ED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177B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pecially </w:t>
      </w:r>
      <w:r w:rsidR="0037797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F177B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3B1E55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F177B4" w:rsidRPr="00AD0ED3">
        <w:rPr>
          <w:rFonts w:ascii="Times New Roman" w:hAnsi="Times New Roman" w:cs="Times New Roman"/>
          <w:sz w:val="24"/>
          <w:szCs w:val="24"/>
          <w:lang w:val="en-US"/>
        </w:rPr>
        <w:t>context</w:t>
      </w:r>
      <w:r w:rsidR="00DD2A8A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in which </w:t>
      </w:r>
      <w:r w:rsidR="00FD0C83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global challenges </w:t>
      </w:r>
      <w:r w:rsidR="00EF44A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continue to </w:t>
      </w:r>
      <w:r w:rsidR="00FD0C83" w:rsidRPr="00AD0ED3">
        <w:rPr>
          <w:rFonts w:ascii="Times New Roman" w:hAnsi="Times New Roman" w:cs="Times New Roman"/>
          <w:sz w:val="24"/>
          <w:szCs w:val="24"/>
          <w:lang w:val="en-US"/>
        </w:rPr>
        <w:t>mount</w:t>
      </w:r>
      <w:r w:rsidR="00DC4C8C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26AB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E75CE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consolidation </w:t>
      </w:r>
      <w:r w:rsidR="00326AB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of a </w:t>
      </w:r>
      <w:r w:rsidR="00DC4C8C" w:rsidRPr="00AD0ED3">
        <w:rPr>
          <w:rFonts w:ascii="Times New Roman" w:hAnsi="Times New Roman" w:cs="Times New Roman"/>
          <w:sz w:val="24"/>
          <w:szCs w:val="24"/>
          <w:lang w:val="en-US"/>
        </w:rPr>
        <w:t>humanis</w:t>
      </w:r>
      <w:r w:rsidR="003F4C60" w:rsidRPr="00AD0ED3">
        <w:rPr>
          <w:rFonts w:ascii="Times New Roman" w:hAnsi="Times New Roman" w:cs="Times New Roman"/>
          <w:sz w:val="24"/>
          <w:szCs w:val="24"/>
          <w:lang w:val="en-US"/>
        </w:rPr>
        <w:t>t vision</w:t>
      </w:r>
      <w:r w:rsidR="00DC4C8C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AA7A84" w:rsidRPr="00AD0ED3">
        <w:rPr>
          <w:rFonts w:ascii="Times New Roman" w:hAnsi="Times New Roman" w:cs="Times New Roman"/>
          <w:sz w:val="24"/>
          <w:szCs w:val="24"/>
          <w:lang w:val="en-US"/>
        </w:rPr>
        <w:t>crucial</w:t>
      </w:r>
      <w:r w:rsidR="0061606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70193" w:rsidRPr="00AD0ED3" w:rsidRDefault="00132057" w:rsidP="00FA187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ED3">
        <w:rPr>
          <w:rFonts w:ascii="Times New Roman" w:hAnsi="Times New Roman" w:cs="Times New Roman"/>
          <w:sz w:val="24"/>
          <w:szCs w:val="24"/>
          <w:lang w:val="en-US"/>
        </w:rPr>
        <w:t>In recent</w:t>
      </w:r>
      <w:r w:rsidR="00137346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decades</w:t>
      </w:r>
      <w:r w:rsidR="00EF44A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37346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new approaches for </w:t>
      </w:r>
      <w:r w:rsidR="00A07178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37346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strengthened partnership to </w:t>
      </w:r>
      <w:r w:rsidR="00A07178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nurture </w:t>
      </w:r>
      <w:r w:rsidR="007A2FDF" w:rsidRPr="00AD0ED3">
        <w:rPr>
          <w:rFonts w:ascii="Times New Roman" w:hAnsi="Times New Roman" w:cs="Times New Roman"/>
          <w:sz w:val="24"/>
          <w:szCs w:val="24"/>
          <w:lang w:val="en-US"/>
        </w:rPr>
        <w:t>and comprehen</w:t>
      </w:r>
      <w:r w:rsidR="00A07178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4E75CE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our </w:t>
      </w:r>
      <w:r w:rsidR="007A2FD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shared </w:t>
      </w:r>
      <w:r w:rsidR="00137346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heritage have evolved, creating the potential </w:t>
      </w:r>
      <w:r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for enhanced </w:t>
      </w:r>
      <w:r w:rsidR="00137346" w:rsidRPr="00AD0ED3">
        <w:rPr>
          <w:rFonts w:ascii="Times New Roman" w:hAnsi="Times New Roman" w:cs="Times New Roman"/>
          <w:sz w:val="24"/>
          <w:szCs w:val="24"/>
          <w:lang w:val="en-US"/>
        </w:rPr>
        <w:t>forms of understanding and international cooperation</w:t>
      </w:r>
      <w:r w:rsidR="00DD2A8A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F766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The successive </w:t>
      </w:r>
      <w:r w:rsidR="00310A98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elaboration </w:t>
      </w:r>
      <w:r w:rsidR="00FF766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of the six UNESCO </w:t>
      </w:r>
      <w:r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culture conventions </w:t>
      </w:r>
      <w:r w:rsidR="00FF766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has played a key role in this regard. Each of these </w:t>
      </w:r>
      <w:r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conventions </w:t>
      </w:r>
      <w:r w:rsidR="00FF766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4E75CE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contributed </w:t>
      </w:r>
      <w:r w:rsidR="00EF44A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to this process </w:t>
      </w:r>
      <w:r w:rsidR="00014F35" w:rsidRPr="00AD0ED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E75CE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7664" w:rsidRPr="00AD0ED3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014F35" w:rsidRPr="00AD0ED3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FF766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a different dimension of </w:t>
      </w:r>
      <w:r w:rsidR="002164D1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F7664" w:rsidRPr="00AD0ED3">
        <w:rPr>
          <w:rFonts w:ascii="Times New Roman" w:hAnsi="Times New Roman" w:cs="Times New Roman"/>
          <w:sz w:val="24"/>
          <w:szCs w:val="24"/>
          <w:lang w:val="en-US"/>
        </w:rPr>
        <w:t>complex task</w:t>
      </w:r>
      <w:r w:rsidR="002164D1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F7664" w:rsidRPr="00AD0ED3">
        <w:rPr>
          <w:rFonts w:ascii="Times New Roman" w:hAnsi="Times New Roman" w:cs="Times New Roman"/>
          <w:sz w:val="24"/>
          <w:szCs w:val="24"/>
          <w:lang w:val="en-US"/>
        </w:rPr>
        <w:t>protecti</w:t>
      </w:r>
      <w:r w:rsidR="002164D1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ng, </w:t>
      </w:r>
      <w:r w:rsidR="00FF7664" w:rsidRPr="00AD0ED3">
        <w:rPr>
          <w:rFonts w:ascii="Times New Roman" w:hAnsi="Times New Roman" w:cs="Times New Roman"/>
          <w:sz w:val="24"/>
          <w:szCs w:val="24"/>
          <w:lang w:val="en-US"/>
        </w:rPr>
        <w:t>safeguarding</w:t>
      </w:r>
      <w:r w:rsidR="002164D1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B2D86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understanding </w:t>
      </w:r>
      <w:r w:rsidR="00085061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cultural and natural heritage, </w:t>
      </w:r>
      <w:r w:rsidR="004B2D86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4B2D86" w:rsidRPr="00AD0ED3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B2D86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and under any circumstance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E75CE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, with full respect 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E75CE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cultural diversity and </w:t>
      </w:r>
      <w:r w:rsidR="00FC1803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creative expression and </w:t>
      </w:r>
      <w:r w:rsidR="004E75CE" w:rsidRPr="00AD0ED3">
        <w:rPr>
          <w:rFonts w:ascii="Times New Roman" w:hAnsi="Times New Roman" w:cs="Times New Roman"/>
          <w:sz w:val="24"/>
          <w:szCs w:val="24"/>
          <w:lang w:val="en-US"/>
        </w:rPr>
        <w:t>ensuring access to culture for all</w:t>
      </w:r>
      <w:r w:rsidR="004B2D86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B5E81" w:rsidRPr="00AD0ED3">
        <w:rPr>
          <w:rFonts w:ascii="Times New Roman" w:hAnsi="Times New Roman" w:cs="Times New Roman"/>
          <w:sz w:val="24"/>
          <w:szCs w:val="24"/>
          <w:lang w:val="en-US"/>
        </w:rPr>
        <w:t>By virtue of</w:t>
      </w:r>
      <w:r w:rsidR="005F299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their complementarity, </w:t>
      </w:r>
      <w:r w:rsidR="00187007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they constitute a </w:t>
      </w:r>
      <w:r w:rsidR="003B5E81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robust </w:t>
      </w:r>
      <w:r w:rsidR="00310A98" w:rsidRPr="00AD0ED3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10A98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setting </w:t>
      </w:r>
      <w:r w:rsidR="00187007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body </w:t>
      </w:r>
      <w:r w:rsidR="005466DB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466DB" w:rsidRPr="00AD0ED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guide the </w:t>
      </w:r>
      <w:r w:rsidR="00D70193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cooperative </w:t>
      </w:r>
      <w:r w:rsidR="005466DB" w:rsidRPr="00AD0ED3">
        <w:rPr>
          <w:rFonts w:ascii="Times New Roman" w:hAnsi="Times New Roman" w:cs="Times New Roman"/>
          <w:sz w:val="24"/>
          <w:szCs w:val="24"/>
          <w:lang w:val="en-US"/>
        </w:rPr>
        <w:t>action of the international community</w:t>
      </w:r>
      <w:r w:rsidR="004B2D86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D7237" w:rsidRPr="00AD0ED3">
        <w:rPr>
          <w:rFonts w:ascii="Times New Roman" w:hAnsi="Times New Roman" w:cs="Times New Roman"/>
          <w:sz w:val="24"/>
          <w:szCs w:val="24"/>
          <w:lang w:val="en-US"/>
        </w:rPr>
        <w:t>implement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7D7237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preventive and corrective measures in accordance with universally recognized </w:t>
      </w:r>
      <w:r w:rsidR="003F4C6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and shared </w:t>
      </w:r>
      <w:r w:rsidR="00A57E16" w:rsidRPr="00AD0ED3">
        <w:rPr>
          <w:rFonts w:ascii="Times New Roman" w:hAnsi="Times New Roman" w:cs="Times New Roman"/>
          <w:sz w:val="24"/>
          <w:szCs w:val="24"/>
          <w:lang w:val="en-US"/>
        </w:rPr>
        <w:t>ethical</w:t>
      </w:r>
      <w:r w:rsidR="007D7237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principles</w:t>
      </w:r>
      <w:r w:rsidR="00AC3857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F4C6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duties, and  </w:t>
      </w:r>
      <w:r w:rsidR="00AC3857" w:rsidRPr="00AD0ED3">
        <w:rPr>
          <w:rFonts w:ascii="Times New Roman" w:hAnsi="Times New Roman" w:cs="Times New Roman"/>
          <w:sz w:val="24"/>
          <w:szCs w:val="24"/>
          <w:lang w:val="en-US"/>
        </w:rPr>
        <w:t>with the support</w:t>
      </w:r>
      <w:r w:rsidR="00D70193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of science</w:t>
      </w:r>
      <w:r w:rsidR="00FC1803" w:rsidRPr="00AD0ED3">
        <w:rPr>
          <w:rFonts w:ascii="Times New Roman" w:hAnsi="Times New Roman" w:cs="Times New Roman"/>
          <w:sz w:val="24"/>
          <w:szCs w:val="24"/>
          <w:lang w:val="en-US"/>
        </w:rPr>
        <w:t>, communication</w:t>
      </w:r>
      <w:r w:rsidR="00D70193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3857" w:rsidRPr="00AD0ED3">
        <w:rPr>
          <w:rFonts w:ascii="Times New Roman" w:hAnsi="Times New Roman" w:cs="Times New Roman"/>
          <w:sz w:val="24"/>
          <w:szCs w:val="24"/>
          <w:lang w:val="en-US"/>
        </w:rPr>
        <w:t>and education.</w:t>
      </w:r>
      <w:r w:rsidR="00D70193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E75CE" w:rsidRPr="00AD0ED3" w:rsidRDefault="00B82D58" w:rsidP="004E75C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ED3">
        <w:rPr>
          <w:rFonts w:ascii="Times New Roman" w:hAnsi="Times New Roman" w:cs="Times New Roman"/>
          <w:sz w:val="24"/>
          <w:szCs w:val="24"/>
          <w:lang w:val="en-US"/>
        </w:rPr>
        <w:t>In this context, w</w:t>
      </w:r>
      <w:r w:rsidR="00E67987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e underline the need 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C3DE7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67987" w:rsidRPr="00AD0ED3">
        <w:rPr>
          <w:rFonts w:ascii="Times New Roman" w:hAnsi="Times New Roman" w:cs="Times New Roman"/>
          <w:sz w:val="24"/>
          <w:szCs w:val="24"/>
          <w:lang w:val="en-US"/>
        </w:rPr>
        <w:t>renewed political will to support</w:t>
      </w:r>
      <w:r w:rsidR="007A2FD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386A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UNESCO’s </w:t>
      </w:r>
      <w:r w:rsidR="00782932" w:rsidRPr="00AD0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culture conventions </w:t>
      </w:r>
      <w:r w:rsidR="003B5E81" w:rsidRPr="00AD0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as a whole </w:t>
      </w:r>
      <w:r w:rsidR="00F45B87" w:rsidRPr="00AD0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in helping to achieve </w:t>
      </w:r>
      <w:r w:rsidR="004B2D86" w:rsidRPr="00AD0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equitable and </w:t>
      </w:r>
      <w:r w:rsidR="007A2FDF" w:rsidRPr="00AD0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sustai</w:t>
      </w:r>
      <w:r w:rsidR="00F45B87" w:rsidRPr="00AD0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nable development and peace </w:t>
      </w:r>
      <w:r w:rsidR="004B2D86" w:rsidRPr="00AD0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worldwide</w:t>
      </w:r>
      <w:r w:rsidRPr="00AD0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67987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In particular, we encourage the </w:t>
      </w:r>
      <w:r w:rsidR="000F0C00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United Nations</w:t>
      </w:r>
      <w:r w:rsidR="005F2994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ensure that the protection</w:t>
      </w:r>
      <w:r w:rsidR="00E67987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safeguarding and understanding of cultural and natural heritage</w:t>
      </w:r>
      <w:r w:rsidR="00FC1803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cultural diversity and creative expression</w:t>
      </w:r>
      <w:r w:rsidR="00E67987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worldwide be </w:t>
      </w:r>
      <w:r w:rsidR="0054386A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recognized </w:t>
      </w:r>
      <w:r w:rsidR="00E67987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 a cross-cutting </w:t>
      </w:r>
      <w:r w:rsidR="00154F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issue </w:t>
      </w:r>
      <w:r w:rsidR="005F2994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the implementation of the </w:t>
      </w:r>
      <w:r w:rsidR="00E67987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interrelated goals of the Post-2015 Development Agenda</w:t>
      </w:r>
      <w:r w:rsidR="004E75CE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:rsidR="004E75CE" w:rsidRPr="00AD0ED3" w:rsidRDefault="00227D91" w:rsidP="004E75C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ED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C4C8C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e draw attention to the </w:t>
      </w:r>
      <w:r w:rsidR="0043661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urgent need </w:t>
      </w:r>
      <w:r w:rsidR="000A3BC5" w:rsidRPr="00AD0ED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3BC5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enhance </w:t>
      </w:r>
      <w:r w:rsidR="0054593D" w:rsidRPr="00AD0ED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F2994" w:rsidRPr="00AD0ED3">
        <w:rPr>
          <w:rFonts w:ascii="Times New Roman" w:hAnsi="Times New Roman" w:cs="Times New Roman"/>
          <w:sz w:val="24"/>
          <w:szCs w:val="24"/>
          <w:lang w:val="en-US"/>
        </w:rPr>
        <w:t>he i</w:t>
      </w:r>
      <w:r w:rsidR="00FA187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ntegrated </w:t>
      </w:r>
      <w:r w:rsidR="003F4C6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interpretation and </w:t>
      </w:r>
      <w:r w:rsidR="0054386A" w:rsidRPr="00AD0E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F299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mplementation </w:t>
      </w:r>
      <w:r w:rsidR="0043661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EF44A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set of </w:t>
      </w:r>
      <w:r w:rsidR="00DC4C8C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0C00" w:rsidRPr="00AD0ED3">
        <w:rPr>
          <w:rFonts w:ascii="Times New Roman" w:hAnsi="Times New Roman" w:cs="Times New Roman"/>
          <w:sz w:val="24"/>
          <w:szCs w:val="24"/>
          <w:lang w:val="en-US"/>
        </w:rPr>
        <w:t>UNESCO</w:t>
      </w:r>
      <w:r w:rsidR="003C5082" w:rsidRPr="00AD0ED3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0F0C0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3BC5" w:rsidRPr="00AD0E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ulture </w:t>
      </w:r>
      <w:r w:rsidR="000A3BC5" w:rsidRPr="00AD0E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onventions </w:t>
      </w:r>
      <w:r w:rsidR="00FA187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especially </w:t>
      </w:r>
      <w:r w:rsidR="00B82D58" w:rsidRPr="00AD0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in the </w:t>
      </w:r>
      <w:r w:rsidR="007A2FDF" w:rsidRPr="00AD0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face of 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disturbing </w:t>
      </w:r>
      <w:r w:rsidR="00B82D58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trends, such as the proliferation of hate crimes against cultural heritage, </w:t>
      </w:r>
      <w:r w:rsidR="00913814" w:rsidRPr="00AD0ED3">
        <w:rPr>
          <w:rFonts w:ascii="Times New Roman" w:hAnsi="Times New Roman" w:cs="Times New Roman"/>
          <w:sz w:val="24"/>
          <w:szCs w:val="24"/>
          <w:lang w:val="en-US"/>
        </w:rPr>
        <w:t>its intentional targeting</w:t>
      </w:r>
      <w:r w:rsidR="003F4C6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and destruction</w:t>
      </w:r>
      <w:r w:rsidR="0091381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82D58" w:rsidRPr="00AD0ED3">
        <w:rPr>
          <w:rFonts w:ascii="Times New Roman" w:hAnsi="Times New Roman" w:cs="Times New Roman"/>
          <w:sz w:val="24"/>
          <w:szCs w:val="24"/>
          <w:lang w:val="en-US"/>
        </w:rPr>
        <w:t>pillag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B82D58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and clandestine excavati</w:t>
      </w:r>
      <w:r w:rsidR="000A3BC5" w:rsidRPr="00AD0ED3">
        <w:rPr>
          <w:rFonts w:ascii="Times New Roman" w:hAnsi="Times New Roman" w:cs="Times New Roman"/>
          <w:sz w:val="24"/>
          <w:szCs w:val="24"/>
          <w:lang w:val="en-US"/>
        </w:rPr>
        <w:t>ng</w:t>
      </w:r>
      <w:r w:rsidR="00B82D58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of archaeological sites, </w:t>
      </w:r>
      <w:r w:rsidR="00E868D7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0A98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illicit trafficking </w:t>
      </w:r>
      <w:r w:rsidR="003D0F72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of cultural objects </w:t>
      </w:r>
      <w:r w:rsidR="00B82D58" w:rsidRPr="00AD0ED3">
        <w:rPr>
          <w:rFonts w:ascii="Times New Roman" w:hAnsi="Times New Roman" w:cs="Times New Roman"/>
          <w:sz w:val="24"/>
          <w:szCs w:val="24"/>
          <w:lang w:val="en-US"/>
        </w:rPr>
        <w:t>and criminal and terrorist threats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>, all of which</w:t>
      </w:r>
      <w:r w:rsidR="00B82D58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>constitute</w:t>
      </w:r>
      <w:r w:rsidR="00B82D58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2D58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further challenges to the protection of cultural and natural heritage worldwide. </w:t>
      </w:r>
      <w:r w:rsidR="00FA187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In particular, we underline the need to strengthen UNESCO’s </w:t>
      </w:r>
      <w:r w:rsidR="00E868D7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capacity </w:t>
      </w:r>
      <w:r w:rsidR="00FA1870" w:rsidRPr="00AD0ED3">
        <w:rPr>
          <w:rFonts w:ascii="Times New Roman" w:hAnsi="Times New Roman" w:cs="Times New Roman"/>
          <w:sz w:val="24"/>
          <w:szCs w:val="24"/>
          <w:lang w:val="en-US"/>
        </w:rPr>
        <w:t>to address t</w:t>
      </w:r>
      <w:r w:rsidR="00DC4C8C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he current </w:t>
      </w:r>
      <w:r w:rsidR="003F4C6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conflicts </w:t>
      </w:r>
      <w:r w:rsidR="0054386A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A2FDF" w:rsidRPr="00AD0ED3">
        <w:rPr>
          <w:rFonts w:ascii="Times New Roman" w:hAnsi="Times New Roman" w:cs="Times New Roman"/>
          <w:sz w:val="24"/>
          <w:szCs w:val="24"/>
          <w:lang w:val="en-US"/>
        </w:rPr>
        <w:t>Syria</w:t>
      </w:r>
      <w:r w:rsidR="00E716B4" w:rsidRPr="00AD0E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A2FD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Iraq</w:t>
      </w:r>
      <w:r w:rsidR="00E716B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10A98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Libya, </w:t>
      </w:r>
      <w:r w:rsidR="00E716B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Yemen and </w:t>
      </w:r>
      <w:r w:rsidR="00E868D7" w:rsidRPr="00AD0ED3">
        <w:rPr>
          <w:rFonts w:ascii="Times New Roman" w:hAnsi="Times New Roman" w:cs="Times New Roman"/>
          <w:sz w:val="24"/>
          <w:szCs w:val="24"/>
          <w:lang w:val="en-US"/>
        </w:rPr>
        <w:t>other regions</w:t>
      </w:r>
      <w:r w:rsidR="000F0C00" w:rsidRPr="00AD0ED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F2994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E75CE" w:rsidRPr="00AD0ED3" w:rsidRDefault="00F45B87" w:rsidP="004E75C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 </w:t>
      </w:r>
      <w:r w:rsidR="00DC4C8C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invite all relevant actor</w:t>
      </w:r>
      <w:r w:rsidR="000F0C00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 to step up efforts </w:t>
      </w:r>
      <w:r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</w:t>
      </w:r>
      <w:r w:rsidR="003C5082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increase the </w:t>
      </w:r>
      <w:r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effective</w:t>
      </w:r>
      <w:r w:rsidR="003C5082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ness of </w:t>
      </w:r>
      <w:r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work of the </w:t>
      </w:r>
      <w:r w:rsidR="0054593D" w:rsidRPr="00AD0ED3">
        <w:rPr>
          <w:rFonts w:ascii="Times New Roman" w:hAnsi="Times New Roman" w:cs="Times New Roman"/>
          <w:sz w:val="24"/>
          <w:szCs w:val="24"/>
          <w:lang w:val="en-US"/>
        </w:rPr>
        <w:t>UNESC</w:t>
      </w:r>
      <w:r w:rsidR="003C5082" w:rsidRPr="00AD0ED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4593D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5082" w:rsidRPr="00AD0E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ultural </w:t>
      </w:r>
      <w:r w:rsidR="003C5082" w:rsidRPr="00AD0E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onventions </w:t>
      </w:r>
      <w:r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governing bodies and enhance their financial sustainability</w:t>
      </w:r>
      <w:r w:rsidR="007A2FDF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82D58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 necessary </w:t>
      </w:r>
      <w:r w:rsidR="0054386A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conditions </w:t>
      </w:r>
      <w:r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ensuring </w:t>
      </w:r>
      <w:r w:rsidR="0054386A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A07178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adequate </w:t>
      </w:r>
      <w:r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implementation of the </w:t>
      </w:r>
      <w:r w:rsidR="00782932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conventions</w:t>
      </w:r>
      <w:r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DC4C8C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particular, we call </w:t>
      </w:r>
      <w:r w:rsidR="001F7A95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 stakeholders to provide the additional </w:t>
      </w:r>
      <w:r w:rsidR="0054386A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financial and human </w:t>
      </w:r>
      <w:r w:rsidR="000F0C0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resources </w:t>
      </w:r>
      <w:r w:rsidR="001F7A95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that are essential </w:t>
      </w:r>
      <w:r w:rsidR="000F0C0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to optimize </w:t>
      </w:r>
      <w:r w:rsidR="00E67987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A2FD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integrated </w:t>
      </w:r>
      <w:r w:rsidR="000F0C00" w:rsidRPr="00AD0ED3">
        <w:rPr>
          <w:rFonts w:ascii="Times New Roman" w:hAnsi="Times New Roman" w:cs="Times New Roman"/>
          <w:sz w:val="24"/>
          <w:szCs w:val="24"/>
          <w:lang w:val="en-US"/>
        </w:rPr>
        <w:t>implementation</w:t>
      </w:r>
      <w:r w:rsidR="007A2FD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3C5082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conventions </w:t>
      </w:r>
      <w:r w:rsidR="00B82D58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82D58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maintain their credibility</w:t>
      </w:r>
      <w:r w:rsidR="004E75CE" w:rsidRPr="00AD0E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6964" w:rsidRPr="00AD0ED3" w:rsidRDefault="003D1E7C" w:rsidP="004E75C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We call for systematic efforts </w:t>
      </w:r>
      <w:r w:rsidR="0043661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A187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continue </w:t>
      </w:r>
      <w:r w:rsidR="000F0C00" w:rsidRPr="00AD0ED3">
        <w:rPr>
          <w:rFonts w:ascii="Times New Roman" w:hAnsi="Times New Roman" w:cs="Times New Roman"/>
          <w:sz w:val="24"/>
          <w:szCs w:val="24"/>
          <w:lang w:val="en-US"/>
        </w:rPr>
        <w:t>apprais</w:t>
      </w:r>
      <w:r w:rsidR="00FA187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030693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the scope and </w:t>
      </w:r>
      <w:r w:rsidR="000F0C0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effectiveness </w:t>
      </w:r>
      <w:r w:rsidR="00030693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C5082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034B8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set of </w:t>
      </w:r>
      <w:r w:rsidR="00030693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UNESCO </w:t>
      </w:r>
      <w:r w:rsidR="00782932" w:rsidRPr="00AD0ED3">
        <w:rPr>
          <w:rFonts w:ascii="Times New Roman" w:hAnsi="Times New Roman" w:cs="Times New Roman"/>
          <w:sz w:val="24"/>
          <w:szCs w:val="24"/>
          <w:lang w:val="en-US"/>
        </w:rPr>
        <w:t>cultural conventions</w:t>
      </w:r>
      <w:r w:rsidR="00030693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F0C0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with particular regard to new </w:t>
      </w:r>
      <w:r w:rsidR="0054386A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and emerging </w:t>
      </w:r>
      <w:r w:rsidR="000F0C00" w:rsidRPr="00AD0ED3">
        <w:rPr>
          <w:rFonts w:ascii="Times New Roman" w:hAnsi="Times New Roman" w:cs="Times New Roman"/>
          <w:sz w:val="24"/>
          <w:szCs w:val="24"/>
          <w:lang w:val="en-US"/>
        </w:rPr>
        <w:t>trends, and</w:t>
      </w:r>
      <w:r w:rsidR="00EF44A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F0C0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reflect on possible modali</w:t>
      </w:r>
      <w:r w:rsidR="00030693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ties for </w:t>
      </w:r>
      <w:r w:rsidR="00FA187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improving </w:t>
      </w:r>
      <w:r w:rsidR="00030693" w:rsidRPr="00AD0ED3">
        <w:rPr>
          <w:rFonts w:ascii="Times New Roman" w:hAnsi="Times New Roman" w:cs="Times New Roman"/>
          <w:sz w:val="24"/>
          <w:szCs w:val="24"/>
          <w:lang w:val="en-US"/>
        </w:rPr>
        <w:t>their integrated</w:t>
      </w:r>
      <w:r w:rsidR="003F4C6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interpretation, </w:t>
      </w:r>
      <w:r w:rsidR="00030693" w:rsidRPr="00AD0ED3">
        <w:rPr>
          <w:rFonts w:ascii="Times New Roman" w:hAnsi="Times New Roman" w:cs="Times New Roman"/>
          <w:sz w:val="24"/>
          <w:szCs w:val="24"/>
          <w:lang w:val="en-US"/>
        </w:rPr>
        <w:t>implementation</w:t>
      </w:r>
      <w:r w:rsidR="000F0C0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30693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FA1870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follow-up. We recognize the </w:t>
      </w:r>
      <w:r w:rsidR="00FA1870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increasing efforts </w:t>
      </w:r>
      <w:r w:rsidR="0054386A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deployed by </w:t>
      </w:r>
      <w:r w:rsidR="00FA1870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Secretariat and the governing bodies to enhance the synergies and mutual reinforcement among the six UNESCO </w:t>
      </w:r>
      <w:r w:rsidR="00EF44AF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FA1870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ultu</w:t>
      </w:r>
      <w:r w:rsidR="00EF44AF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</w:t>
      </w:r>
      <w:r w:rsidR="00FA1870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F44AF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FA1870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onventions, and e</w:t>
      </w:r>
      <w:r w:rsidR="00B82D58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ncourage further sustained efforts to achieve this goal, tapping into the full </w:t>
      </w:r>
      <w:r w:rsidR="00B82D58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potential of </w:t>
      </w:r>
      <w:r w:rsidR="00EF44AF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B82D58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institutional innovation </w:t>
      </w:r>
      <w:r w:rsidR="007A2FDF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at </w:t>
      </w:r>
      <w:r w:rsidR="00B82D58" w:rsidRPr="00AD0E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UNESCO</w:t>
      </w:r>
      <w:r w:rsidR="00B82D58" w:rsidRPr="00AD0E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3A57" w:rsidRPr="00AD0ED3" w:rsidRDefault="00DA3A57" w:rsidP="004E75C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ED3">
        <w:rPr>
          <w:rFonts w:ascii="Times New Roman" w:hAnsi="Times New Roman" w:cs="Times New Roman"/>
          <w:sz w:val="24"/>
          <w:szCs w:val="24"/>
          <w:lang w:val="en-US"/>
        </w:rPr>
        <w:t>Finally we recommend that the Chairpersons meet</w:t>
      </w:r>
      <w:r w:rsidR="009A4841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regularly</w:t>
      </w:r>
      <w:r w:rsidR="00EF44AF"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0ED3">
        <w:rPr>
          <w:rFonts w:ascii="Times New Roman" w:hAnsi="Times New Roman" w:cs="Times New Roman"/>
          <w:sz w:val="24"/>
          <w:szCs w:val="24"/>
          <w:lang w:val="en-US"/>
        </w:rPr>
        <w:t xml:space="preserve">to take stock of progress and define a common vision forward. </w:t>
      </w:r>
    </w:p>
    <w:sectPr w:rsidR="00DA3A57" w:rsidRPr="00AD0ED3" w:rsidSect="004A1885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657" w:rsidRDefault="00DE1657" w:rsidP="0054593D">
      <w:r>
        <w:separator/>
      </w:r>
    </w:p>
  </w:endnote>
  <w:endnote w:type="continuationSeparator" w:id="0">
    <w:p w:rsidR="00DE1657" w:rsidRDefault="00DE1657" w:rsidP="0054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29" w:rsidRDefault="00837B29" w:rsidP="005459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7B29" w:rsidRDefault="00837B29" w:rsidP="005459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29" w:rsidRDefault="00837B29" w:rsidP="005459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496F">
      <w:rPr>
        <w:rStyle w:val="PageNumber"/>
        <w:noProof/>
      </w:rPr>
      <w:t>1</w:t>
    </w:r>
    <w:r>
      <w:rPr>
        <w:rStyle w:val="PageNumber"/>
      </w:rPr>
      <w:fldChar w:fldCharType="end"/>
    </w:r>
  </w:p>
  <w:p w:rsidR="00837B29" w:rsidRDefault="00837B29" w:rsidP="005459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657" w:rsidRDefault="00DE1657" w:rsidP="0054593D">
      <w:r>
        <w:separator/>
      </w:r>
    </w:p>
  </w:footnote>
  <w:footnote w:type="continuationSeparator" w:id="0">
    <w:p w:rsidR="00DE1657" w:rsidRDefault="00DE1657" w:rsidP="00545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A90" w:rsidRPr="00F43A90" w:rsidRDefault="00F43A90" w:rsidP="00F43A90">
    <w:pPr>
      <w:pStyle w:val="Header"/>
      <w:jc w:val="center"/>
      <w:rPr>
        <w:rFonts w:ascii="Times New Roman" w:hAnsi="Times New Roman" w:cs="Times New Roman"/>
      </w:rPr>
    </w:pPr>
    <w:r w:rsidRPr="00F43A90">
      <w:rPr>
        <w:rFonts w:ascii="Times New Roman" w:hAnsi="Times New Roman" w:cs="Times New Roman"/>
      </w:rPr>
      <w:t>Meeting of the Chairpersons of t</w:t>
    </w:r>
    <w:r>
      <w:rPr>
        <w:rFonts w:ascii="Times New Roman" w:hAnsi="Times New Roman" w:cs="Times New Roman"/>
      </w:rPr>
      <w:t>he Committees of UNESCO Culture</w:t>
    </w:r>
    <w:r w:rsidRPr="00F43A90">
      <w:rPr>
        <w:rFonts w:ascii="Times New Roman" w:hAnsi="Times New Roman" w:cs="Times New Roman"/>
      </w:rPr>
      <w:t xml:space="preserve"> Conventions</w:t>
    </w:r>
  </w:p>
  <w:p w:rsidR="00F43A90" w:rsidRPr="00F43A90" w:rsidRDefault="00F43A90" w:rsidP="00F43A90">
    <w:pPr>
      <w:pStyle w:val="Header"/>
      <w:jc w:val="center"/>
      <w:rPr>
        <w:rFonts w:ascii="Times New Roman" w:hAnsi="Times New Roman" w:cs="Times New Roman"/>
      </w:rPr>
    </w:pPr>
    <w:r w:rsidRPr="00F43A90">
      <w:rPr>
        <w:rFonts w:ascii="Times New Roman" w:hAnsi="Times New Roman" w:cs="Times New Roman"/>
      </w:rPr>
      <w:t>29 June 2015, Bonn</w:t>
    </w:r>
  </w:p>
  <w:p w:rsidR="00F43A90" w:rsidRDefault="00F43A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B9D"/>
    <w:multiLevelType w:val="hybridMultilevel"/>
    <w:tmpl w:val="1AD4A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4D44"/>
    <w:multiLevelType w:val="hybridMultilevel"/>
    <w:tmpl w:val="C532C1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BD2E78"/>
    <w:multiLevelType w:val="multilevel"/>
    <w:tmpl w:val="DB70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D0A06"/>
    <w:multiLevelType w:val="multilevel"/>
    <w:tmpl w:val="899A7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F345C"/>
    <w:multiLevelType w:val="multilevel"/>
    <w:tmpl w:val="EABE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D272E"/>
    <w:multiLevelType w:val="hybridMultilevel"/>
    <w:tmpl w:val="ACC46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6BCE"/>
    <w:multiLevelType w:val="hybridMultilevel"/>
    <w:tmpl w:val="2A34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56A74"/>
    <w:multiLevelType w:val="multilevel"/>
    <w:tmpl w:val="8532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C41B1"/>
    <w:multiLevelType w:val="hybridMultilevel"/>
    <w:tmpl w:val="E9226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67CFB"/>
    <w:multiLevelType w:val="hybridMultilevel"/>
    <w:tmpl w:val="EB5C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E207D"/>
    <w:multiLevelType w:val="hybridMultilevel"/>
    <w:tmpl w:val="570E3236"/>
    <w:lvl w:ilvl="0" w:tplc="D16484E2">
      <w:start w:val="1"/>
      <w:numFmt w:val="lowerRoman"/>
      <w:lvlText w:val="(%1)"/>
      <w:lvlJc w:val="left"/>
      <w:pPr>
        <w:ind w:left="1728" w:hanging="10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94AA8"/>
    <w:multiLevelType w:val="multilevel"/>
    <w:tmpl w:val="C6286B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45F6F"/>
    <w:multiLevelType w:val="hybridMultilevel"/>
    <w:tmpl w:val="51361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B0586"/>
    <w:multiLevelType w:val="hybridMultilevel"/>
    <w:tmpl w:val="39C25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9"/>
  </w:num>
  <w:num w:numId="13">
    <w:abstractNumId w:val="5"/>
  </w:num>
  <w:num w:numId="1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o, Kishore">
    <w15:presenceInfo w15:providerId="AD" w15:userId="S-1-5-21-1606980848-1958367476-725345543-15576"/>
  </w15:person>
  <w15:person w15:author="Cliche, Danielle">
    <w15:presenceInfo w15:providerId="AD" w15:userId="S-1-5-21-1606980848-1958367476-725345543-36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B4"/>
    <w:rsid w:val="000056E5"/>
    <w:rsid w:val="00014F35"/>
    <w:rsid w:val="00030693"/>
    <w:rsid w:val="00033A65"/>
    <w:rsid w:val="00042F42"/>
    <w:rsid w:val="00085061"/>
    <w:rsid w:val="000A0623"/>
    <w:rsid w:val="000A3BC5"/>
    <w:rsid w:val="000F0C00"/>
    <w:rsid w:val="00132057"/>
    <w:rsid w:val="0013218A"/>
    <w:rsid w:val="00134CC7"/>
    <w:rsid w:val="00137346"/>
    <w:rsid w:val="00154F4E"/>
    <w:rsid w:val="001828D4"/>
    <w:rsid w:val="00187007"/>
    <w:rsid w:val="001B21A5"/>
    <w:rsid w:val="001F457C"/>
    <w:rsid w:val="001F7A95"/>
    <w:rsid w:val="002164D1"/>
    <w:rsid w:val="00227D91"/>
    <w:rsid w:val="002312B7"/>
    <w:rsid w:val="0028367E"/>
    <w:rsid w:val="002A1CA5"/>
    <w:rsid w:val="00310A98"/>
    <w:rsid w:val="00326ABF"/>
    <w:rsid w:val="00356C0F"/>
    <w:rsid w:val="00377970"/>
    <w:rsid w:val="00390107"/>
    <w:rsid w:val="003A19C5"/>
    <w:rsid w:val="003A4EFB"/>
    <w:rsid w:val="003B1E55"/>
    <w:rsid w:val="003B5E81"/>
    <w:rsid w:val="003C3DE7"/>
    <w:rsid w:val="003C5082"/>
    <w:rsid w:val="003D0F72"/>
    <w:rsid w:val="003D1E7C"/>
    <w:rsid w:val="003F4C60"/>
    <w:rsid w:val="00402CBA"/>
    <w:rsid w:val="0041008F"/>
    <w:rsid w:val="0043661F"/>
    <w:rsid w:val="0048652D"/>
    <w:rsid w:val="00496656"/>
    <w:rsid w:val="004A1885"/>
    <w:rsid w:val="004B2D86"/>
    <w:rsid w:val="004E75CE"/>
    <w:rsid w:val="005268A5"/>
    <w:rsid w:val="0054386A"/>
    <w:rsid w:val="0054496F"/>
    <w:rsid w:val="0054593D"/>
    <w:rsid w:val="005466DB"/>
    <w:rsid w:val="005F2994"/>
    <w:rsid w:val="00616060"/>
    <w:rsid w:val="00626B42"/>
    <w:rsid w:val="00670BF2"/>
    <w:rsid w:val="00671CF1"/>
    <w:rsid w:val="006D42A3"/>
    <w:rsid w:val="00752C36"/>
    <w:rsid w:val="007673E9"/>
    <w:rsid w:val="00782932"/>
    <w:rsid w:val="00794106"/>
    <w:rsid w:val="007A2FDF"/>
    <w:rsid w:val="007D7237"/>
    <w:rsid w:val="007F75DE"/>
    <w:rsid w:val="008034F1"/>
    <w:rsid w:val="00830A6A"/>
    <w:rsid w:val="0083570D"/>
    <w:rsid w:val="00837B29"/>
    <w:rsid w:val="00904B0B"/>
    <w:rsid w:val="00913814"/>
    <w:rsid w:val="009514D0"/>
    <w:rsid w:val="00973F76"/>
    <w:rsid w:val="00997331"/>
    <w:rsid w:val="009A4841"/>
    <w:rsid w:val="009B3F6D"/>
    <w:rsid w:val="009C3B30"/>
    <w:rsid w:val="00A07178"/>
    <w:rsid w:val="00A37B99"/>
    <w:rsid w:val="00A45286"/>
    <w:rsid w:val="00A528B0"/>
    <w:rsid w:val="00A57E16"/>
    <w:rsid w:val="00A80473"/>
    <w:rsid w:val="00A81B8C"/>
    <w:rsid w:val="00A945BE"/>
    <w:rsid w:val="00AA7A84"/>
    <w:rsid w:val="00AB19B0"/>
    <w:rsid w:val="00AC3857"/>
    <w:rsid w:val="00AD0ED3"/>
    <w:rsid w:val="00AE782B"/>
    <w:rsid w:val="00B3717F"/>
    <w:rsid w:val="00B537DD"/>
    <w:rsid w:val="00B62A57"/>
    <w:rsid w:val="00B82D58"/>
    <w:rsid w:val="00C01044"/>
    <w:rsid w:val="00C034B8"/>
    <w:rsid w:val="00C47A89"/>
    <w:rsid w:val="00C57254"/>
    <w:rsid w:val="00C72657"/>
    <w:rsid w:val="00C86E6D"/>
    <w:rsid w:val="00CC5DE2"/>
    <w:rsid w:val="00CD32B0"/>
    <w:rsid w:val="00D16E87"/>
    <w:rsid w:val="00D21397"/>
    <w:rsid w:val="00D44344"/>
    <w:rsid w:val="00D66964"/>
    <w:rsid w:val="00D70193"/>
    <w:rsid w:val="00D92E96"/>
    <w:rsid w:val="00DA3A57"/>
    <w:rsid w:val="00DC32F7"/>
    <w:rsid w:val="00DC4C8C"/>
    <w:rsid w:val="00DD059D"/>
    <w:rsid w:val="00DD11A8"/>
    <w:rsid w:val="00DD2A8A"/>
    <w:rsid w:val="00DE1657"/>
    <w:rsid w:val="00DE2597"/>
    <w:rsid w:val="00DE5A2C"/>
    <w:rsid w:val="00DE79D0"/>
    <w:rsid w:val="00E26526"/>
    <w:rsid w:val="00E67987"/>
    <w:rsid w:val="00E716B4"/>
    <w:rsid w:val="00E76D86"/>
    <w:rsid w:val="00E868D7"/>
    <w:rsid w:val="00EF44AF"/>
    <w:rsid w:val="00F177B4"/>
    <w:rsid w:val="00F33611"/>
    <w:rsid w:val="00F43A90"/>
    <w:rsid w:val="00F45B87"/>
    <w:rsid w:val="00F833CD"/>
    <w:rsid w:val="00F84E1B"/>
    <w:rsid w:val="00F86817"/>
    <w:rsid w:val="00FA1870"/>
    <w:rsid w:val="00FC1803"/>
    <w:rsid w:val="00FD0C83"/>
    <w:rsid w:val="00FE635C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964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fr-FR"/>
    </w:rPr>
  </w:style>
  <w:style w:type="paragraph" w:styleId="NormalWeb">
    <w:name w:val="Normal (Web)"/>
    <w:basedOn w:val="Normal"/>
    <w:uiPriority w:val="99"/>
    <w:semiHidden/>
    <w:unhideWhenUsed/>
    <w:rsid w:val="009514D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59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D"/>
  </w:style>
  <w:style w:type="character" w:styleId="PageNumber">
    <w:name w:val="page number"/>
    <w:basedOn w:val="DefaultParagraphFont"/>
    <w:uiPriority w:val="99"/>
    <w:semiHidden/>
    <w:unhideWhenUsed/>
    <w:rsid w:val="0054593D"/>
  </w:style>
  <w:style w:type="paragraph" w:styleId="BalloonText">
    <w:name w:val="Balloon Text"/>
    <w:basedOn w:val="Normal"/>
    <w:link w:val="BalloonTextChar"/>
    <w:uiPriority w:val="99"/>
    <w:semiHidden/>
    <w:unhideWhenUsed/>
    <w:rsid w:val="00F336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2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0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0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6C0F"/>
  </w:style>
  <w:style w:type="paragraph" w:styleId="Header">
    <w:name w:val="header"/>
    <w:basedOn w:val="Normal"/>
    <w:link w:val="HeaderChar"/>
    <w:uiPriority w:val="99"/>
    <w:unhideWhenUsed/>
    <w:rsid w:val="00F43A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964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fr-FR"/>
    </w:rPr>
  </w:style>
  <w:style w:type="paragraph" w:styleId="NormalWeb">
    <w:name w:val="Normal (Web)"/>
    <w:basedOn w:val="Normal"/>
    <w:uiPriority w:val="99"/>
    <w:semiHidden/>
    <w:unhideWhenUsed/>
    <w:rsid w:val="009514D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59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D"/>
  </w:style>
  <w:style w:type="character" w:styleId="PageNumber">
    <w:name w:val="page number"/>
    <w:basedOn w:val="DefaultParagraphFont"/>
    <w:uiPriority w:val="99"/>
    <w:semiHidden/>
    <w:unhideWhenUsed/>
    <w:rsid w:val="0054593D"/>
  </w:style>
  <w:style w:type="paragraph" w:styleId="BalloonText">
    <w:name w:val="Balloon Text"/>
    <w:basedOn w:val="Normal"/>
    <w:link w:val="BalloonTextChar"/>
    <w:uiPriority w:val="99"/>
    <w:semiHidden/>
    <w:unhideWhenUsed/>
    <w:rsid w:val="00F336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2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0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0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6C0F"/>
  </w:style>
  <w:style w:type="paragraph" w:styleId="Header">
    <w:name w:val="header"/>
    <w:basedOn w:val="Normal"/>
    <w:link w:val="HeaderChar"/>
    <w:uiPriority w:val="99"/>
    <w:unhideWhenUsed/>
    <w:rsid w:val="00F43A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1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Statement by the Chairpersons of the Committees of the UNESCO Culture Conventions</dc:title>
  <dc:creator/>
  <cp:lastModifiedBy>eric</cp:lastModifiedBy>
  <cp:revision>3</cp:revision>
  <cp:lastPrinted>2015-06-25T10:06:00Z</cp:lastPrinted>
  <dcterms:created xsi:type="dcterms:W3CDTF">2015-06-30T16:53:00Z</dcterms:created>
  <dcterms:modified xsi:type="dcterms:W3CDTF">2015-06-30T17:39:00Z</dcterms:modified>
</cp:coreProperties>
</file>