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DA" w:rsidRDefault="00C53FDA" w:rsidP="003D386F">
      <w:pPr>
        <w:tabs>
          <w:tab w:val="left" w:pos="2520"/>
        </w:tabs>
        <w:spacing w:after="0"/>
        <w:jc w:val="center"/>
        <w:rPr>
          <w:rFonts w:cs="Calibri"/>
          <w:b/>
          <w:caps/>
          <w:sz w:val="28"/>
          <w:szCs w:val="28"/>
          <w:lang w:val="en-US"/>
        </w:rPr>
      </w:pPr>
      <w:r>
        <w:rPr>
          <w:rFonts w:cs="Calibri"/>
          <w:b/>
          <w:caps/>
          <w:sz w:val="28"/>
          <w:szCs w:val="28"/>
          <w:lang w:val="en-US"/>
        </w:rPr>
        <w:t>Rallying the international community to safeguard syria’s cultural heritage</w:t>
      </w:r>
    </w:p>
    <w:p w:rsidR="00C53FDA" w:rsidRPr="00D612D8" w:rsidRDefault="00C53FDA" w:rsidP="00C53FDA">
      <w:pPr>
        <w:tabs>
          <w:tab w:val="left" w:pos="2520"/>
        </w:tabs>
        <w:jc w:val="center"/>
        <w:rPr>
          <w:rFonts w:cs="Calibri"/>
          <w:caps/>
          <w:sz w:val="28"/>
          <w:szCs w:val="28"/>
          <w:lang w:val="en-US"/>
        </w:rPr>
      </w:pPr>
      <w:r w:rsidRPr="00D612D8">
        <w:rPr>
          <w:rFonts w:cs="Calibri"/>
          <w:caps/>
          <w:sz w:val="28"/>
          <w:szCs w:val="28"/>
          <w:lang w:val="en-US"/>
        </w:rPr>
        <w:t>international experts meeting</w:t>
      </w:r>
      <w:r w:rsidR="0096458F" w:rsidRPr="00D612D8">
        <w:rPr>
          <w:rFonts w:cs="Calibri"/>
          <w:caps/>
          <w:sz w:val="28"/>
          <w:szCs w:val="28"/>
          <w:lang w:val="en-US"/>
        </w:rPr>
        <w:t xml:space="preserve">, </w:t>
      </w:r>
      <w:r w:rsidR="00F92E49" w:rsidRPr="00D612D8">
        <w:rPr>
          <w:rFonts w:cs="Calibri"/>
          <w:caps/>
          <w:sz w:val="28"/>
          <w:szCs w:val="28"/>
          <w:lang w:val="en-US"/>
        </w:rPr>
        <w:t xml:space="preserve">paris, </w:t>
      </w:r>
      <w:r w:rsidR="0096458F" w:rsidRPr="00D612D8">
        <w:rPr>
          <w:rFonts w:cs="Calibri"/>
          <w:caps/>
          <w:sz w:val="28"/>
          <w:szCs w:val="28"/>
          <w:lang w:val="en-US"/>
        </w:rPr>
        <w:t>26-28 May 2014</w:t>
      </w:r>
      <w:r w:rsidR="00F92E49" w:rsidRPr="00D612D8">
        <w:rPr>
          <w:rFonts w:cs="Calibri"/>
          <w:caps/>
          <w:sz w:val="28"/>
          <w:szCs w:val="28"/>
          <w:lang w:val="en-US"/>
        </w:rPr>
        <w:t xml:space="preserve"> </w:t>
      </w:r>
    </w:p>
    <w:tbl>
      <w:tblPr>
        <w:tblW w:w="1431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3"/>
        <w:gridCol w:w="4555"/>
        <w:gridCol w:w="4555"/>
        <w:gridCol w:w="4555"/>
      </w:tblGrid>
      <w:tr w:rsidR="00C53FDA" w:rsidTr="00CB674B">
        <w:trPr>
          <w:trHeight w:val="415"/>
        </w:trPr>
        <w:tc>
          <w:tcPr>
            <w:tcW w:w="653" w:type="dxa"/>
            <w:shd w:val="clear" w:color="auto" w:fill="F2F2F2" w:themeFill="background1" w:themeFillShade="F2"/>
          </w:tcPr>
          <w:p w:rsidR="00C53FDA" w:rsidRPr="0096458F" w:rsidRDefault="00C53FDA" w:rsidP="003F2FD6">
            <w:pPr>
              <w:rPr>
                <w:lang w:val="en-US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C53FDA" w:rsidRDefault="00C53FDA" w:rsidP="003F2FD6">
            <w:pPr>
              <w:spacing w:before="120" w:after="120"/>
              <w:jc w:val="center"/>
            </w:pPr>
            <w:r>
              <w:t>DAY 1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C53FDA" w:rsidRDefault="00C53FDA" w:rsidP="003F2FD6">
            <w:pPr>
              <w:spacing w:before="120" w:after="120"/>
              <w:jc w:val="center"/>
            </w:pPr>
            <w:r>
              <w:t>DAY 2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:rsidR="00C53FDA" w:rsidRDefault="00C53FDA" w:rsidP="003F2FD6">
            <w:pPr>
              <w:spacing w:before="120" w:after="120"/>
              <w:jc w:val="center"/>
            </w:pPr>
            <w:r>
              <w:t>DAY 3</w:t>
            </w:r>
          </w:p>
        </w:tc>
      </w:tr>
      <w:tr w:rsidR="00C53FDA" w:rsidRPr="005423F3" w:rsidTr="00CB674B">
        <w:trPr>
          <w:trHeight w:val="3353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C53FDA" w:rsidRDefault="00C53FDA" w:rsidP="003F2FD6">
            <w:pPr>
              <w:jc w:val="center"/>
            </w:pPr>
            <w:r>
              <w:t>AM</w:t>
            </w:r>
          </w:p>
        </w:tc>
        <w:tc>
          <w:tcPr>
            <w:tcW w:w="4555" w:type="dxa"/>
          </w:tcPr>
          <w:p w:rsidR="002521C4" w:rsidRDefault="002521C4" w:rsidP="002521C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C53FDA" w:rsidRDefault="00C53FDA" w:rsidP="002521C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Welcome and opening remarks</w:t>
            </w:r>
          </w:p>
          <w:p w:rsidR="002521C4" w:rsidRDefault="002521C4" w:rsidP="002521C4">
            <w:pPr>
              <w:spacing w:after="0" w:line="240" w:lineRule="auto"/>
              <w:rPr>
                <w:b/>
                <w:lang w:val="en-US"/>
              </w:rPr>
            </w:pPr>
          </w:p>
          <w:p w:rsidR="005423F3" w:rsidRDefault="00E350B7" w:rsidP="005423F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Se</w:t>
            </w:r>
            <w:r w:rsidR="00C53FDA">
              <w:rPr>
                <w:b/>
                <w:lang w:val="en-US"/>
              </w:rPr>
              <w:t>ssion:</w:t>
            </w:r>
          </w:p>
          <w:p w:rsidR="002521C4" w:rsidRDefault="00E350B7" w:rsidP="005423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Panel on Built Heritage</w:t>
            </w:r>
          </w:p>
          <w:p w:rsidR="00C53FDA" w:rsidRPr="00E350B7" w:rsidRDefault="00C53FDA" w:rsidP="00E350B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55" w:type="dxa"/>
          </w:tcPr>
          <w:p w:rsidR="002521C4" w:rsidRDefault="002521C4" w:rsidP="002521C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5423F3" w:rsidRDefault="00E350B7" w:rsidP="005423F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Third S</w:t>
            </w:r>
            <w:r w:rsidR="00C53FDA" w:rsidRPr="00E23509">
              <w:rPr>
                <w:b/>
                <w:lang w:val="en-US"/>
              </w:rPr>
              <w:t>essi</w:t>
            </w:r>
            <w:r>
              <w:rPr>
                <w:b/>
                <w:lang w:val="en-US"/>
              </w:rPr>
              <w:t xml:space="preserve">on </w:t>
            </w:r>
            <w:r w:rsidRPr="00E350B7">
              <w:rPr>
                <w:b/>
                <w:lang w:val="en-US"/>
              </w:rPr>
              <w:t>:</w:t>
            </w:r>
          </w:p>
          <w:p w:rsidR="002521C4" w:rsidRDefault="00E350B7" w:rsidP="005423F3">
            <w:pPr>
              <w:spacing w:after="240" w:line="240" w:lineRule="auto"/>
              <w:jc w:val="center"/>
              <w:rPr>
                <w:lang w:val="en-US"/>
              </w:rPr>
            </w:pPr>
            <w:r w:rsidRPr="00E350B7">
              <w:rPr>
                <w:b/>
                <w:lang w:val="en-US"/>
              </w:rPr>
              <w:t>Panel on Movable Heritage</w:t>
            </w:r>
          </w:p>
          <w:p w:rsidR="005423F3" w:rsidRDefault="00E350B7" w:rsidP="005423F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Fourth S</w:t>
            </w:r>
            <w:r w:rsidRPr="00E350B7">
              <w:rPr>
                <w:b/>
                <w:lang w:val="en-US"/>
              </w:rPr>
              <w:t>ession:</w:t>
            </w:r>
          </w:p>
          <w:p w:rsidR="00C53FDA" w:rsidRDefault="00E350B7" w:rsidP="005423F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350B7">
              <w:rPr>
                <w:b/>
                <w:lang w:val="en-US"/>
              </w:rPr>
              <w:t>Implementation of the Action Plan</w:t>
            </w:r>
          </w:p>
          <w:p w:rsidR="00E350B7" w:rsidRDefault="00E350B7" w:rsidP="005423F3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lang w:val="en-US"/>
              </w:rPr>
            </w:pPr>
            <w:r w:rsidRPr="00E350B7">
              <w:rPr>
                <w:i/>
                <w:lang w:val="en-US"/>
              </w:rPr>
              <w:t>(</w:t>
            </w:r>
            <w:r w:rsidRPr="00E350B7">
              <w:rPr>
                <w:rFonts w:eastAsia="Times New Roman" w:cs="Calibri"/>
                <w:bCs/>
                <w:i/>
                <w:lang w:val="en-US"/>
              </w:rPr>
              <w:t>Divided into three thematic groups</w:t>
            </w:r>
            <w:r w:rsidRPr="00E350B7">
              <w:rPr>
                <w:rFonts w:eastAsia="Times New Roman" w:cs="Calibri"/>
                <w:bCs/>
                <w:i/>
                <w:lang w:val="en-US"/>
              </w:rPr>
              <w:t>)</w:t>
            </w:r>
          </w:p>
          <w:p w:rsidR="005423F3" w:rsidRPr="002521C4" w:rsidRDefault="005423F3" w:rsidP="00CB674B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after="0" w:line="240" w:lineRule="auto"/>
              <w:ind w:left="350" w:firstLine="142"/>
              <w:rPr>
                <w:lang w:val="en-US"/>
              </w:rPr>
            </w:pPr>
            <w:r w:rsidRPr="002521C4">
              <w:rPr>
                <w:lang w:val="en-US"/>
              </w:rPr>
              <w:t>Built Heritage</w:t>
            </w:r>
          </w:p>
          <w:p w:rsidR="005423F3" w:rsidRPr="006F57A3" w:rsidRDefault="005423F3" w:rsidP="00CB674B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after="0" w:line="240" w:lineRule="auto"/>
              <w:ind w:left="350" w:firstLine="142"/>
              <w:rPr>
                <w:i/>
                <w:lang w:val="en-US"/>
              </w:rPr>
            </w:pPr>
            <w:r>
              <w:rPr>
                <w:lang w:val="en-US"/>
              </w:rPr>
              <w:t>Inta</w:t>
            </w:r>
            <w:r w:rsidRPr="002521C4">
              <w:rPr>
                <w:lang w:val="en-US"/>
              </w:rPr>
              <w:t>ngible Heritage</w:t>
            </w:r>
          </w:p>
          <w:p w:rsidR="006F57A3" w:rsidRDefault="006F57A3" w:rsidP="00CB674B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after="0" w:line="240" w:lineRule="auto"/>
              <w:ind w:left="350" w:firstLine="142"/>
              <w:rPr>
                <w:lang w:val="en-US"/>
              </w:rPr>
            </w:pPr>
            <w:r w:rsidRPr="002521C4">
              <w:rPr>
                <w:lang w:val="en-US"/>
              </w:rPr>
              <w:t>Movable Heritage</w:t>
            </w:r>
          </w:p>
          <w:p w:rsidR="006F57A3" w:rsidRPr="00E350B7" w:rsidRDefault="006F57A3" w:rsidP="006F57A3">
            <w:pPr>
              <w:pStyle w:val="ListParagraph"/>
              <w:tabs>
                <w:tab w:val="left" w:pos="1395"/>
              </w:tabs>
              <w:spacing w:after="0" w:line="240" w:lineRule="auto"/>
              <w:ind w:left="1195"/>
              <w:rPr>
                <w:i/>
                <w:lang w:val="en-US"/>
              </w:rPr>
            </w:pPr>
          </w:p>
        </w:tc>
        <w:tc>
          <w:tcPr>
            <w:tcW w:w="4555" w:type="dxa"/>
          </w:tcPr>
          <w:p w:rsidR="005423F3" w:rsidRDefault="005423F3" w:rsidP="00846C63">
            <w:pPr>
              <w:spacing w:before="240"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Seventh S</w:t>
            </w:r>
            <w:r w:rsidR="00C53FDA">
              <w:rPr>
                <w:b/>
                <w:lang w:val="en-US"/>
              </w:rPr>
              <w:t>ession:</w:t>
            </w:r>
          </w:p>
          <w:p w:rsidR="00C53FDA" w:rsidRPr="00966AC6" w:rsidRDefault="00C53FDA" w:rsidP="005423F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66AC6">
              <w:rPr>
                <w:b/>
                <w:lang w:val="en-US"/>
              </w:rPr>
              <w:t>Sharing results with the UNESCO Member States</w:t>
            </w:r>
          </w:p>
          <w:p w:rsidR="002521C4" w:rsidRPr="002521C4" w:rsidRDefault="002521C4" w:rsidP="00CB6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 w:hanging="295"/>
              <w:rPr>
                <w:lang w:val="en-US"/>
              </w:rPr>
            </w:pPr>
            <w:r w:rsidRPr="002521C4">
              <w:rPr>
                <w:lang w:val="en-US"/>
              </w:rPr>
              <w:t>Address by the UNESCO Director-General</w:t>
            </w:r>
          </w:p>
          <w:p w:rsidR="00C53FDA" w:rsidRPr="002521C4" w:rsidRDefault="00C53FDA" w:rsidP="00CB6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 w:hanging="295"/>
              <w:rPr>
                <w:lang w:val="en-US"/>
              </w:rPr>
            </w:pPr>
            <w:r w:rsidRPr="002521C4">
              <w:rPr>
                <w:lang w:val="en-US"/>
              </w:rPr>
              <w:t>Presentation of results</w:t>
            </w:r>
          </w:p>
          <w:p w:rsidR="00C53FDA" w:rsidRPr="002521C4" w:rsidRDefault="00C53FDA" w:rsidP="00CB67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73" w:hanging="295"/>
              <w:rPr>
                <w:lang w:val="en-US"/>
              </w:rPr>
            </w:pPr>
            <w:r w:rsidRPr="002521C4">
              <w:rPr>
                <w:lang w:val="en-US"/>
              </w:rPr>
              <w:t>Discussion</w:t>
            </w:r>
          </w:p>
          <w:p w:rsidR="00D47E86" w:rsidRDefault="005423F3" w:rsidP="00D47E8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423F3">
              <w:rPr>
                <w:b/>
                <w:lang w:val="en-US"/>
              </w:rPr>
              <w:t>Closing:</w:t>
            </w:r>
          </w:p>
          <w:p w:rsidR="002521C4" w:rsidRDefault="005423F3" w:rsidP="00D47E8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423F3">
              <w:rPr>
                <w:b/>
                <w:lang w:val="en-US"/>
              </w:rPr>
              <w:t>Concluding R</w:t>
            </w:r>
            <w:r w:rsidR="00C53FDA" w:rsidRPr="005423F3">
              <w:rPr>
                <w:b/>
                <w:lang w:val="en-US"/>
              </w:rPr>
              <w:t>emarks</w:t>
            </w:r>
          </w:p>
          <w:p w:rsidR="00D47E86" w:rsidRDefault="00D47E86" w:rsidP="00D47E8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C53FDA" w:rsidRPr="002521C4" w:rsidRDefault="00C53FDA" w:rsidP="00D47E86">
            <w:pPr>
              <w:spacing w:after="120" w:line="240" w:lineRule="auto"/>
              <w:jc w:val="center"/>
              <w:rPr>
                <w:b/>
                <w:lang w:val="en-US"/>
              </w:rPr>
            </w:pPr>
            <w:r w:rsidRPr="002521C4">
              <w:rPr>
                <w:b/>
                <w:lang w:val="en-US"/>
              </w:rPr>
              <w:t>Press Conference</w:t>
            </w:r>
          </w:p>
        </w:tc>
      </w:tr>
      <w:tr w:rsidR="00C53FDA" w:rsidTr="00CB674B">
        <w:trPr>
          <w:trHeight w:val="473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C53FDA" w:rsidRPr="00966AC6" w:rsidRDefault="00C53FDA" w:rsidP="003F2FD6">
            <w:pPr>
              <w:jc w:val="center"/>
              <w:rPr>
                <w:lang w:val="en-US"/>
              </w:rPr>
            </w:pPr>
          </w:p>
        </w:tc>
        <w:tc>
          <w:tcPr>
            <w:tcW w:w="4555" w:type="dxa"/>
            <w:vAlign w:val="center"/>
          </w:tcPr>
          <w:p w:rsidR="00C53FDA" w:rsidRPr="00966AC6" w:rsidRDefault="00C53FDA" w:rsidP="003F2FD6">
            <w:pPr>
              <w:spacing w:before="120" w:after="120"/>
              <w:jc w:val="center"/>
              <w:rPr>
                <w:i/>
              </w:rPr>
            </w:pPr>
            <w:r w:rsidRPr="00966AC6">
              <w:rPr>
                <w:i/>
              </w:rPr>
              <w:t xml:space="preserve">Lunch </w:t>
            </w:r>
            <w:r>
              <w:rPr>
                <w:i/>
              </w:rPr>
              <w:t>B</w:t>
            </w:r>
            <w:r w:rsidRPr="00966AC6">
              <w:rPr>
                <w:i/>
              </w:rPr>
              <w:t>reak</w:t>
            </w:r>
          </w:p>
        </w:tc>
        <w:tc>
          <w:tcPr>
            <w:tcW w:w="4555" w:type="dxa"/>
            <w:vAlign w:val="center"/>
          </w:tcPr>
          <w:p w:rsidR="00C53FDA" w:rsidRPr="00966AC6" w:rsidRDefault="00C53FDA" w:rsidP="003F2FD6">
            <w:pPr>
              <w:spacing w:before="120" w:after="120"/>
              <w:jc w:val="center"/>
              <w:rPr>
                <w:i/>
              </w:rPr>
            </w:pPr>
            <w:r w:rsidRPr="00966AC6">
              <w:rPr>
                <w:i/>
              </w:rPr>
              <w:t xml:space="preserve">Lunch </w:t>
            </w:r>
            <w:r>
              <w:rPr>
                <w:i/>
              </w:rPr>
              <w:t>B</w:t>
            </w:r>
            <w:r w:rsidRPr="00966AC6">
              <w:rPr>
                <w:i/>
              </w:rPr>
              <w:t>reak</w:t>
            </w:r>
          </w:p>
        </w:tc>
        <w:tc>
          <w:tcPr>
            <w:tcW w:w="4555" w:type="dxa"/>
            <w:vAlign w:val="center"/>
          </w:tcPr>
          <w:p w:rsidR="00C53FDA" w:rsidRPr="00966AC6" w:rsidRDefault="00C53FDA" w:rsidP="003F2FD6">
            <w:pPr>
              <w:spacing w:before="120" w:after="120"/>
              <w:ind w:left="178" w:hanging="178"/>
              <w:jc w:val="center"/>
              <w:rPr>
                <w:i/>
              </w:rPr>
            </w:pPr>
            <w:r w:rsidRPr="00966AC6">
              <w:rPr>
                <w:i/>
              </w:rPr>
              <w:t xml:space="preserve">Lunch </w:t>
            </w:r>
            <w:r>
              <w:rPr>
                <w:i/>
              </w:rPr>
              <w:t>B</w:t>
            </w:r>
            <w:r w:rsidRPr="00966AC6">
              <w:rPr>
                <w:i/>
              </w:rPr>
              <w:t>reak</w:t>
            </w:r>
          </w:p>
        </w:tc>
      </w:tr>
      <w:tr w:rsidR="00C53FDA" w:rsidRPr="005423F3" w:rsidTr="00CB674B">
        <w:trPr>
          <w:trHeight w:val="3738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C53FDA" w:rsidRDefault="00C53FDA" w:rsidP="003F2FD6">
            <w:pPr>
              <w:jc w:val="center"/>
            </w:pPr>
            <w:r>
              <w:t>PM</w:t>
            </w:r>
          </w:p>
        </w:tc>
        <w:tc>
          <w:tcPr>
            <w:tcW w:w="4555" w:type="dxa"/>
          </w:tcPr>
          <w:p w:rsidR="005423F3" w:rsidRDefault="00E350B7" w:rsidP="002E64FA">
            <w:pPr>
              <w:spacing w:before="360" w:after="0"/>
              <w:ind w:left="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Second S</w:t>
            </w:r>
            <w:r w:rsidR="00C53FDA" w:rsidRPr="00E23509">
              <w:rPr>
                <w:b/>
                <w:lang w:val="en-US"/>
              </w:rPr>
              <w:t xml:space="preserve">ession : </w:t>
            </w:r>
          </w:p>
          <w:p w:rsidR="00C53FDA" w:rsidRPr="005423F3" w:rsidRDefault="005423F3" w:rsidP="005423F3">
            <w:pPr>
              <w:spacing w:after="0"/>
              <w:ind w:left="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Panel on I</w:t>
            </w:r>
            <w:r w:rsidR="00E350B7">
              <w:rPr>
                <w:b/>
                <w:lang w:val="en-US"/>
              </w:rPr>
              <w:t>ntangible Heritage</w:t>
            </w:r>
          </w:p>
        </w:tc>
        <w:tc>
          <w:tcPr>
            <w:tcW w:w="4555" w:type="dxa"/>
          </w:tcPr>
          <w:p w:rsidR="005423F3" w:rsidRDefault="005423F3" w:rsidP="002E64FA">
            <w:pPr>
              <w:spacing w:before="360" w:after="0"/>
              <w:ind w:left="20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Fifth S</w:t>
            </w:r>
            <w:r w:rsidR="00C53FDA" w:rsidRPr="00E23509">
              <w:rPr>
                <w:b/>
                <w:lang w:val="en-US"/>
              </w:rPr>
              <w:t>ession:</w:t>
            </w:r>
          </w:p>
          <w:p w:rsidR="00C53FDA" w:rsidRDefault="00C53FDA" w:rsidP="00D612D8">
            <w:pPr>
              <w:spacing w:after="0"/>
              <w:ind w:left="203"/>
              <w:jc w:val="center"/>
              <w:rPr>
                <w:b/>
                <w:lang w:val="en-US"/>
              </w:rPr>
            </w:pPr>
            <w:r w:rsidRPr="002521C4">
              <w:rPr>
                <w:b/>
                <w:lang w:val="en-US"/>
              </w:rPr>
              <w:t xml:space="preserve">Sharing </w:t>
            </w:r>
            <w:r w:rsidR="002E64FA">
              <w:rPr>
                <w:b/>
                <w:lang w:val="en-US"/>
              </w:rPr>
              <w:t xml:space="preserve">and Discussion </w:t>
            </w:r>
            <w:r w:rsidRPr="002521C4">
              <w:rPr>
                <w:b/>
                <w:lang w:val="en-US"/>
              </w:rPr>
              <w:t xml:space="preserve">of </w:t>
            </w:r>
            <w:r w:rsidR="005423F3">
              <w:rPr>
                <w:b/>
                <w:lang w:val="en-US"/>
              </w:rPr>
              <w:t>T</w:t>
            </w:r>
            <w:r w:rsidRPr="002521C4">
              <w:rPr>
                <w:b/>
                <w:lang w:val="en-US"/>
              </w:rPr>
              <w:t>hematic groups</w:t>
            </w:r>
          </w:p>
          <w:p w:rsidR="005423F3" w:rsidRPr="002521C4" w:rsidRDefault="005423F3" w:rsidP="00CB674B">
            <w:pPr>
              <w:pStyle w:val="ListParagraph"/>
              <w:numPr>
                <w:ilvl w:val="0"/>
                <w:numId w:val="5"/>
              </w:numPr>
              <w:tabs>
                <w:tab w:val="left" w:pos="917"/>
              </w:tabs>
              <w:spacing w:after="0" w:line="240" w:lineRule="auto"/>
              <w:ind w:hanging="87"/>
              <w:rPr>
                <w:lang w:val="en-US"/>
              </w:rPr>
            </w:pPr>
            <w:r w:rsidRPr="002521C4">
              <w:rPr>
                <w:lang w:val="en-US"/>
              </w:rPr>
              <w:t>Built Heritage</w:t>
            </w:r>
          </w:p>
          <w:p w:rsidR="005423F3" w:rsidRDefault="005423F3" w:rsidP="00CB674B">
            <w:pPr>
              <w:pStyle w:val="ListParagraph"/>
              <w:numPr>
                <w:ilvl w:val="0"/>
                <w:numId w:val="5"/>
              </w:numPr>
              <w:tabs>
                <w:tab w:val="left" w:pos="917"/>
              </w:tabs>
              <w:spacing w:after="0" w:line="240" w:lineRule="auto"/>
              <w:ind w:hanging="87"/>
              <w:rPr>
                <w:lang w:val="en-US"/>
              </w:rPr>
            </w:pPr>
            <w:r>
              <w:rPr>
                <w:lang w:val="en-US"/>
              </w:rPr>
              <w:t>Intangible Heritage</w:t>
            </w:r>
          </w:p>
          <w:p w:rsidR="006F57A3" w:rsidRPr="006F57A3" w:rsidRDefault="006F57A3" w:rsidP="00CB674B">
            <w:pPr>
              <w:pStyle w:val="ListParagraph"/>
              <w:numPr>
                <w:ilvl w:val="0"/>
                <w:numId w:val="5"/>
              </w:numPr>
              <w:tabs>
                <w:tab w:val="left" w:pos="917"/>
              </w:tabs>
              <w:spacing w:after="0" w:line="240" w:lineRule="auto"/>
              <w:ind w:hanging="87"/>
              <w:rPr>
                <w:lang w:val="en-US"/>
              </w:rPr>
            </w:pPr>
            <w:r w:rsidRPr="002521C4">
              <w:rPr>
                <w:lang w:val="en-US"/>
              </w:rPr>
              <w:t>Movable Heritage</w:t>
            </w:r>
          </w:p>
          <w:p w:rsidR="00D612D8" w:rsidRPr="00D612D8" w:rsidRDefault="00D612D8" w:rsidP="00D612D8">
            <w:pPr>
              <w:pStyle w:val="ListParagraph"/>
              <w:tabs>
                <w:tab w:val="left" w:pos="1395"/>
              </w:tabs>
              <w:spacing w:after="0" w:line="240" w:lineRule="auto"/>
              <w:ind w:left="1195"/>
              <w:rPr>
                <w:lang w:val="en-US"/>
              </w:rPr>
            </w:pPr>
          </w:p>
          <w:p w:rsidR="00D47E86" w:rsidRDefault="005423F3" w:rsidP="00D47E86">
            <w:pPr>
              <w:spacing w:after="0"/>
              <w:ind w:left="20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Sixth Session:</w:t>
            </w:r>
          </w:p>
          <w:p w:rsidR="00C53FDA" w:rsidRDefault="005423F3" w:rsidP="00D612D8">
            <w:pPr>
              <w:spacing w:after="0"/>
              <w:ind w:left="20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Proposals/Results discussion and A</w:t>
            </w:r>
            <w:r w:rsidR="00C53FDA">
              <w:rPr>
                <w:b/>
                <w:lang w:val="en-US"/>
              </w:rPr>
              <w:t>doption</w:t>
            </w:r>
          </w:p>
          <w:p w:rsidR="00C53FDA" w:rsidRDefault="00C53FDA" w:rsidP="00CB674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63" w:hanging="280"/>
              <w:rPr>
                <w:lang w:val="en-US"/>
              </w:rPr>
            </w:pPr>
            <w:r>
              <w:rPr>
                <w:lang w:val="en-US"/>
              </w:rPr>
              <w:t>Protocol on cooperation and copyrights</w:t>
            </w:r>
          </w:p>
          <w:p w:rsidR="00C53FDA" w:rsidRPr="00407400" w:rsidRDefault="00C53FDA" w:rsidP="00CB674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63" w:hanging="280"/>
              <w:rPr>
                <w:lang w:val="en-US"/>
              </w:rPr>
            </w:pPr>
            <w:r>
              <w:rPr>
                <w:lang w:val="en-US"/>
              </w:rPr>
              <w:t>Action plan way forward</w:t>
            </w:r>
          </w:p>
        </w:tc>
        <w:tc>
          <w:tcPr>
            <w:tcW w:w="4555" w:type="dxa"/>
          </w:tcPr>
          <w:p w:rsidR="00C53FDA" w:rsidRDefault="00D612D8" w:rsidP="002E64FA">
            <w:pPr>
              <w:spacing w:before="360" w:after="0"/>
              <w:ind w:left="178" w:hanging="1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Working</w:t>
            </w:r>
            <w:proofErr w:type="spellEnd"/>
            <w:r>
              <w:rPr>
                <w:b/>
              </w:rPr>
              <w:t xml:space="preserve"> / </w:t>
            </w:r>
            <w:r w:rsidR="00C53FDA" w:rsidRPr="00966AC6">
              <w:rPr>
                <w:b/>
              </w:rPr>
              <w:t>Coordination meetings</w:t>
            </w:r>
          </w:p>
          <w:p w:rsidR="005423F3" w:rsidRPr="005423F3" w:rsidRDefault="005423F3" w:rsidP="002E64FA">
            <w:pPr>
              <w:spacing w:after="0"/>
              <w:ind w:left="178" w:hanging="178"/>
              <w:jc w:val="center"/>
              <w:rPr>
                <w:b/>
                <w:lang w:val="en-US"/>
              </w:rPr>
            </w:pPr>
            <w:r>
              <w:rPr>
                <w:rFonts w:eastAsia="Times New Roman" w:cs="Calibri"/>
                <w:bCs/>
                <w:i/>
                <w:lang w:val="en-US"/>
              </w:rPr>
              <w:t>(</w:t>
            </w:r>
            <w:r w:rsidRPr="00E350B7">
              <w:rPr>
                <w:rFonts w:eastAsia="Times New Roman" w:cs="Calibri"/>
                <w:bCs/>
                <w:i/>
                <w:lang w:val="en-US"/>
              </w:rPr>
              <w:t xml:space="preserve">Divided into </w:t>
            </w:r>
            <w:r>
              <w:rPr>
                <w:rFonts w:eastAsia="Times New Roman" w:cs="Calibri"/>
                <w:bCs/>
                <w:i/>
                <w:lang w:val="en-US"/>
              </w:rPr>
              <w:t>severa</w:t>
            </w:r>
            <w:bookmarkStart w:id="0" w:name="_GoBack"/>
            <w:bookmarkEnd w:id="0"/>
            <w:r>
              <w:rPr>
                <w:rFonts w:eastAsia="Times New Roman" w:cs="Calibri"/>
                <w:bCs/>
                <w:i/>
                <w:lang w:val="en-US"/>
              </w:rPr>
              <w:t>l</w:t>
            </w:r>
            <w:r w:rsidRPr="00E350B7">
              <w:rPr>
                <w:rFonts w:eastAsia="Times New Roman" w:cs="Calibri"/>
                <w:bCs/>
                <w:i/>
                <w:lang w:val="en-US"/>
              </w:rPr>
              <w:t xml:space="preserve"> groups)</w:t>
            </w:r>
          </w:p>
        </w:tc>
      </w:tr>
    </w:tbl>
    <w:p w:rsidR="002521C4" w:rsidRPr="005423F3" w:rsidRDefault="002521C4">
      <w:pPr>
        <w:rPr>
          <w:rFonts w:cs="Calibri"/>
          <w:b/>
          <w:caps/>
          <w:sz w:val="28"/>
          <w:szCs w:val="28"/>
          <w:lang w:val="en-US"/>
        </w:rPr>
      </w:pPr>
    </w:p>
    <w:sectPr w:rsidR="002521C4" w:rsidRPr="005423F3" w:rsidSect="001D4492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8A4"/>
    <w:multiLevelType w:val="hybridMultilevel"/>
    <w:tmpl w:val="709ED854"/>
    <w:lvl w:ilvl="0" w:tplc="58E82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242DB"/>
    <w:multiLevelType w:val="hybridMultilevel"/>
    <w:tmpl w:val="AA60B4A4"/>
    <w:lvl w:ilvl="0" w:tplc="58E8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1712"/>
    <w:multiLevelType w:val="hybridMultilevel"/>
    <w:tmpl w:val="66CE49B6"/>
    <w:lvl w:ilvl="0" w:tplc="58E8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735A"/>
    <w:multiLevelType w:val="hybridMultilevel"/>
    <w:tmpl w:val="61CC3D80"/>
    <w:lvl w:ilvl="0" w:tplc="58E8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3D7F"/>
    <w:multiLevelType w:val="hybridMultilevel"/>
    <w:tmpl w:val="B6626312"/>
    <w:lvl w:ilvl="0" w:tplc="58E82A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CAA34CD"/>
    <w:multiLevelType w:val="hybridMultilevel"/>
    <w:tmpl w:val="57921726"/>
    <w:lvl w:ilvl="0" w:tplc="58E8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61B1"/>
    <w:multiLevelType w:val="hybridMultilevel"/>
    <w:tmpl w:val="778CD49E"/>
    <w:lvl w:ilvl="0" w:tplc="B0820A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2389"/>
    <w:multiLevelType w:val="hybridMultilevel"/>
    <w:tmpl w:val="F01052FA"/>
    <w:lvl w:ilvl="0" w:tplc="58E82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6"/>
    <w:rsid w:val="001D4492"/>
    <w:rsid w:val="002521C4"/>
    <w:rsid w:val="002B06DE"/>
    <w:rsid w:val="002E64FA"/>
    <w:rsid w:val="003D386F"/>
    <w:rsid w:val="003D5F27"/>
    <w:rsid w:val="00407400"/>
    <w:rsid w:val="00464FD3"/>
    <w:rsid w:val="005423F3"/>
    <w:rsid w:val="006F57A3"/>
    <w:rsid w:val="00714D61"/>
    <w:rsid w:val="007E60BC"/>
    <w:rsid w:val="00846C63"/>
    <w:rsid w:val="00923902"/>
    <w:rsid w:val="0096458F"/>
    <w:rsid w:val="00966AC6"/>
    <w:rsid w:val="00AF126E"/>
    <w:rsid w:val="00BF19BA"/>
    <w:rsid w:val="00C53FDA"/>
    <w:rsid w:val="00CB674B"/>
    <w:rsid w:val="00D47E86"/>
    <w:rsid w:val="00D612D8"/>
    <w:rsid w:val="00DA498A"/>
    <w:rsid w:val="00E23509"/>
    <w:rsid w:val="00E350B7"/>
    <w:rsid w:val="00EA179B"/>
    <w:rsid w:val="00EB62D3"/>
    <w:rsid w:val="00F92E49"/>
    <w:rsid w:val="00FB58BF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B27B-CF09-4A3E-A325-9DEE40F5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6</cp:revision>
  <dcterms:created xsi:type="dcterms:W3CDTF">2014-04-15T14:58:00Z</dcterms:created>
  <dcterms:modified xsi:type="dcterms:W3CDTF">2014-04-15T15:58:00Z</dcterms:modified>
</cp:coreProperties>
</file>