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74310" w14:textId="02297D44" w:rsidR="001B5975" w:rsidRPr="0003202F" w:rsidRDefault="005D009A" w:rsidP="00481A5C">
      <w:pPr>
        <w:jc w:val="center"/>
        <w:rPr>
          <w:rFonts w:ascii="Arial" w:hAnsi="Arial" w:cs="Arial"/>
          <w:sz w:val="28"/>
          <w:szCs w:val="28"/>
          <w:lang w:val="en-GB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  <w:lang w:val="en-GB"/>
        </w:rPr>
        <w:t xml:space="preserve">Concept Note and </w:t>
      </w:r>
      <w:r w:rsidR="00C52DFE">
        <w:rPr>
          <w:rFonts w:ascii="Arial" w:hAnsi="Arial" w:cs="Arial"/>
          <w:sz w:val="28"/>
          <w:szCs w:val="28"/>
          <w:lang w:val="en-GB"/>
        </w:rPr>
        <w:t>Agenda</w:t>
      </w:r>
      <w:r w:rsidR="00CE54DA" w:rsidRPr="0003202F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39D49FA5" w14:textId="77777777" w:rsidR="00481A5C" w:rsidRPr="0003202F" w:rsidRDefault="00D23F52" w:rsidP="00481A5C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3202F">
        <w:rPr>
          <w:rFonts w:ascii="Arial" w:hAnsi="Arial" w:cs="Arial"/>
          <w:b/>
          <w:sz w:val="28"/>
          <w:szCs w:val="28"/>
          <w:lang w:val="en-GB"/>
        </w:rPr>
        <w:t>3</w:t>
      </w:r>
      <w:r w:rsidRPr="0003202F">
        <w:rPr>
          <w:rFonts w:ascii="Arial" w:hAnsi="Arial" w:cs="Arial"/>
          <w:b/>
          <w:sz w:val="28"/>
          <w:szCs w:val="28"/>
          <w:vertAlign w:val="superscript"/>
          <w:lang w:val="en-GB"/>
        </w:rPr>
        <w:t>rd</w:t>
      </w:r>
      <w:r w:rsidR="0010082B" w:rsidRPr="0003202F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03202F">
        <w:rPr>
          <w:rFonts w:ascii="Arial" w:hAnsi="Arial" w:cs="Arial"/>
          <w:b/>
          <w:sz w:val="28"/>
          <w:szCs w:val="28"/>
          <w:lang w:val="en-GB"/>
        </w:rPr>
        <w:t>Annual M</w:t>
      </w:r>
      <w:r w:rsidR="00481A5C" w:rsidRPr="0003202F">
        <w:rPr>
          <w:rFonts w:ascii="Arial" w:hAnsi="Arial" w:cs="Arial"/>
          <w:b/>
          <w:sz w:val="28"/>
          <w:szCs w:val="28"/>
          <w:lang w:val="en-GB"/>
        </w:rPr>
        <w:t xml:space="preserve">eeting </w:t>
      </w:r>
    </w:p>
    <w:p w14:paraId="2CFD46D2" w14:textId="77777777" w:rsidR="008003D4" w:rsidRDefault="00481A5C" w:rsidP="007C1C3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proofErr w:type="gramStart"/>
      <w:r w:rsidRPr="0003202F">
        <w:rPr>
          <w:rFonts w:ascii="Arial" w:hAnsi="Arial" w:cs="Arial"/>
          <w:b/>
          <w:sz w:val="28"/>
          <w:szCs w:val="28"/>
          <w:lang w:val="en-GB"/>
        </w:rPr>
        <w:t>of</w:t>
      </w:r>
      <w:proofErr w:type="gramEnd"/>
      <w:r w:rsidRPr="0003202F">
        <w:rPr>
          <w:rFonts w:ascii="Arial" w:hAnsi="Arial" w:cs="Arial"/>
          <w:b/>
          <w:sz w:val="28"/>
          <w:szCs w:val="28"/>
          <w:lang w:val="en-GB"/>
        </w:rPr>
        <w:t xml:space="preserve"> the UNESCO World Heritage related </w:t>
      </w:r>
    </w:p>
    <w:p w14:paraId="0B92C3E1" w14:textId="77777777" w:rsidR="00727257" w:rsidRPr="0003202F" w:rsidRDefault="00481A5C" w:rsidP="007C1C3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3202F">
        <w:rPr>
          <w:rFonts w:ascii="Arial" w:hAnsi="Arial" w:cs="Arial"/>
          <w:b/>
          <w:sz w:val="28"/>
          <w:szCs w:val="28"/>
          <w:lang w:val="en-GB"/>
        </w:rPr>
        <w:t xml:space="preserve">Category 2 </w:t>
      </w:r>
      <w:r w:rsidR="008003D4">
        <w:rPr>
          <w:rFonts w:ascii="Arial" w:hAnsi="Arial" w:cs="Arial"/>
          <w:b/>
          <w:sz w:val="28"/>
          <w:szCs w:val="28"/>
          <w:lang w:val="en-GB"/>
        </w:rPr>
        <w:t xml:space="preserve">Institutes and </w:t>
      </w:r>
      <w:r w:rsidRPr="0003202F">
        <w:rPr>
          <w:rFonts w:ascii="Arial" w:hAnsi="Arial" w:cs="Arial"/>
          <w:b/>
          <w:sz w:val="28"/>
          <w:szCs w:val="28"/>
          <w:lang w:val="en-GB"/>
        </w:rPr>
        <w:t>Centres</w:t>
      </w:r>
      <w:r w:rsidR="00727257" w:rsidRPr="0003202F">
        <w:rPr>
          <w:rFonts w:ascii="Arial" w:hAnsi="Arial" w:cs="Arial"/>
          <w:b/>
          <w:sz w:val="28"/>
          <w:szCs w:val="28"/>
          <w:lang w:val="en-GB"/>
        </w:rPr>
        <w:t xml:space="preserve">, </w:t>
      </w:r>
    </w:p>
    <w:p w14:paraId="18713D32" w14:textId="77777777" w:rsidR="008702DA" w:rsidRPr="0003202F" w:rsidRDefault="006408CD" w:rsidP="007C1C38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6B23AA">
        <w:rPr>
          <w:rFonts w:ascii="Arial" w:hAnsi="Arial" w:cs="Arial"/>
          <w:b/>
          <w:sz w:val="28"/>
          <w:szCs w:val="28"/>
          <w:lang w:val="en-GB"/>
        </w:rPr>
        <w:t xml:space="preserve">Oslo, Norway, </w:t>
      </w:r>
      <w:r w:rsidR="004261B3" w:rsidRPr="006B23AA">
        <w:rPr>
          <w:rFonts w:ascii="Arial" w:hAnsi="Arial" w:cs="Arial"/>
          <w:b/>
          <w:sz w:val="28"/>
          <w:szCs w:val="28"/>
          <w:lang w:val="en-GB"/>
        </w:rPr>
        <w:t xml:space="preserve">5-8 </w:t>
      </w:r>
      <w:r w:rsidR="00727257" w:rsidRPr="006B23AA">
        <w:rPr>
          <w:rFonts w:ascii="Arial" w:hAnsi="Arial" w:cs="Arial"/>
          <w:b/>
          <w:sz w:val="28"/>
          <w:szCs w:val="28"/>
          <w:lang w:val="en-GB"/>
        </w:rPr>
        <w:t>March 2013</w:t>
      </w:r>
      <w:r w:rsidR="008604D7" w:rsidRPr="0003202F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4B457251" w14:textId="6A07128C" w:rsidR="000D7945" w:rsidRPr="0003202F" w:rsidRDefault="00201C6B" w:rsidP="007C1C38">
      <w:pPr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NWHF, </w:t>
      </w:r>
      <w:r w:rsidR="00826AF0">
        <w:rPr>
          <w:rFonts w:ascii="Arial" w:hAnsi="Arial" w:cs="Arial"/>
          <w:sz w:val="28"/>
          <w:szCs w:val="28"/>
          <w:lang w:val="en-GB"/>
        </w:rPr>
        <w:t>24</w:t>
      </w:r>
      <w:r w:rsidR="004261B3" w:rsidRPr="0003202F">
        <w:rPr>
          <w:rFonts w:ascii="Arial" w:hAnsi="Arial" w:cs="Arial"/>
          <w:sz w:val="28"/>
          <w:szCs w:val="28"/>
          <w:lang w:val="en-GB"/>
        </w:rPr>
        <w:t xml:space="preserve"> </w:t>
      </w:r>
      <w:r w:rsidR="00C1194C">
        <w:rPr>
          <w:rFonts w:ascii="Arial" w:hAnsi="Arial" w:cs="Arial"/>
          <w:sz w:val="28"/>
          <w:szCs w:val="28"/>
          <w:lang w:val="en-GB"/>
        </w:rPr>
        <w:t>January</w:t>
      </w:r>
      <w:r w:rsidR="004261B3" w:rsidRPr="0003202F">
        <w:rPr>
          <w:rFonts w:ascii="Arial" w:hAnsi="Arial" w:cs="Arial"/>
          <w:sz w:val="28"/>
          <w:szCs w:val="28"/>
          <w:lang w:val="en-GB"/>
        </w:rPr>
        <w:t xml:space="preserve"> </w:t>
      </w:r>
      <w:r w:rsidR="00C1194C">
        <w:rPr>
          <w:rFonts w:ascii="Arial" w:hAnsi="Arial" w:cs="Arial"/>
          <w:sz w:val="28"/>
          <w:szCs w:val="28"/>
          <w:lang w:val="en-GB"/>
        </w:rPr>
        <w:t>2013</w:t>
      </w:r>
    </w:p>
    <w:p w14:paraId="423F6E62" w14:textId="77777777" w:rsidR="00481A5C" w:rsidRPr="0003202F" w:rsidRDefault="00481A5C" w:rsidP="00F007FC">
      <w:pPr>
        <w:spacing w:before="120" w:after="120"/>
        <w:jc w:val="both"/>
        <w:rPr>
          <w:rFonts w:ascii="Arial" w:hAnsi="Arial" w:cs="Arial"/>
          <w:sz w:val="22"/>
          <w:lang w:val="en-GB"/>
        </w:rPr>
      </w:pPr>
    </w:p>
    <w:p w14:paraId="167A8118" w14:textId="77777777" w:rsidR="002C70EF" w:rsidRPr="002A6F15" w:rsidRDefault="002C70EF" w:rsidP="005D22AE">
      <w:pPr>
        <w:spacing w:before="120" w:after="120"/>
        <w:jc w:val="both"/>
        <w:rPr>
          <w:rFonts w:ascii="Arial" w:hAnsi="Arial" w:cs="Arial"/>
          <w:b/>
          <w:szCs w:val="24"/>
          <w:lang w:val="en-GB"/>
        </w:rPr>
      </w:pPr>
      <w:r w:rsidRPr="002A6F15">
        <w:rPr>
          <w:rFonts w:ascii="Arial" w:hAnsi="Arial" w:cs="Arial"/>
          <w:b/>
          <w:szCs w:val="24"/>
          <w:lang w:val="en-GB"/>
        </w:rPr>
        <w:t>Introduction and background</w:t>
      </w:r>
    </w:p>
    <w:p w14:paraId="74B720E0" w14:textId="77777777" w:rsidR="00B14A5D" w:rsidRPr="0003202F" w:rsidRDefault="004261B3" w:rsidP="005D22AE">
      <w:pPr>
        <w:spacing w:before="120" w:after="120"/>
        <w:jc w:val="both"/>
        <w:rPr>
          <w:rFonts w:ascii="Arial" w:hAnsi="Arial" w:cs="Arial"/>
          <w:color w:val="A6A6A6" w:themeColor="background1" w:themeShade="A6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 xml:space="preserve">The third annual meeting of the UNESCO World Heritage related Category 2 (C2) </w:t>
      </w:r>
      <w:r w:rsidR="00852CF5">
        <w:rPr>
          <w:rFonts w:ascii="Arial" w:hAnsi="Arial" w:cs="Arial"/>
          <w:sz w:val="22"/>
          <w:lang w:val="en-GB"/>
        </w:rPr>
        <w:t xml:space="preserve">Institutes and </w:t>
      </w:r>
      <w:r w:rsidRPr="0003202F">
        <w:rPr>
          <w:rFonts w:ascii="Arial" w:hAnsi="Arial" w:cs="Arial"/>
          <w:sz w:val="22"/>
          <w:lang w:val="en-GB"/>
        </w:rPr>
        <w:t>Centres will take place in Oslo, Norway, 5-8 March 2013. The</w:t>
      </w:r>
      <w:r w:rsidR="001973D3" w:rsidRPr="0003202F">
        <w:rPr>
          <w:rFonts w:ascii="Arial" w:hAnsi="Arial" w:cs="Arial"/>
          <w:sz w:val="22"/>
          <w:lang w:val="en-GB"/>
        </w:rPr>
        <w:t xml:space="preserve"> Nordic Wor</w:t>
      </w:r>
      <w:r w:rsidRPr="0003202F">
        <w:rPr>
          <w:rFonts w:ascii="Arial" w:hAnsi="Arial" w:cs="Arial"/>
          <w:sz w:val="22"/>
          <w:lang w:val="en-GB"/>
        </w:rPr>
        <w:t>ld Heritage Foundation (NWHF)</w:t>
      </w:r>
      <w:r w:rsidR="005D009A">
        <w:rPr>
          <w:rFonts w:ascii="Arial" w:hAnsi="Arial" w:cs="Arial"/>
          <w:sz w:val="22"/>
          <w:lang w:val="en-GB"/>
        </w:rPr>
        <w:t>,</w:t>
      </w:r>
      <w:r w:rsidRPr="0003202F">
        <w:rPr>
          <w:rFonts w:ascii="Arial" w:hAnsi="Arial" w:cs="Arial"/>
          <w:sz w:val="22"/>
          <w:lang w:val="en-GB"/>
        </w:rPr>
        <w:t xml:space="preserve"> supported by</w:t>
      </w:r>
      <w:r w:rsidR="001973D3" w:rsidRPr="0003202F">
        <w:rPr>
          <w:rFonts w:ascii="Arial" w:hAnsi="Arial" w:cs="Arial"/>
          <w:sz w:val="22"/>
          <w:lang w:val="en-GB"/>
        </w:rPr>
        <w:t xml:space="preserve"> the Norwegian Ministry of the Environment (</w:t>
      </w:r>
      <w:proofErr w:type="spellStart"/>
      <w:r w:rsidR="001973D3" w:rsidRPr="0003202F">
        <w:rPr>
          <w:rFonts w:ascii="Arial" w:hAnsi="Arial" w:cs="Arial"/>
          <w:sz w:val="22"/>
          <w:lang w:val="en-GB"/>
        </w:rPr>
        <w:t>MoE</w:t>
      </w:r>
      <w:proofErr w:type="spellEnd"/>
      <w:r w:rsidR="001973D3" w:rsidRPr="0003202F">
        <w:rPr>
          <w:rFonts w:ascii="Arial" w:hAnsi="Arial" w:cs="Arial"/>
          <w:sz w:val="22"/>
          <w:lang w:val="en-GB"/>
        </w:rPr>
        <w:t>)</w:t>
      </w:r>
      <w:r w:rsidR="005D009A">
        <w:rPr>
          <w:rFonts w:ascii="Arial" w:hAnsi="Arial" w:cs="Arial"/>
          <w:sz w:val="22"/>
          <w:lang w:val="en-GB"/>
        </w:rPr>
        <w:t>,</w:t>
      </w:r>
      <w:r w:rsidRPr="0003202F">
        <w:rPr>
          <w:rFonts w:ascii="Arial" w:hAnsi="Arial" w:cs="Arial"/>
          <w:sz w:val="22"/>
          <w:lang w:val="en-GB"/>
        </w:rPr>
        <w:t xml:space="preserve"> will host the meeting.</w:t>
      </w:r>
      <w:r w:rsidR="00E24392" w:rsidRPr="0003202F">
        <w:rPr>
          <w:rFonts w:ascii="Arial" w:hAnsi="Arial" w:cs="Arial"/>
          <w:color w:val="A6A6A6" w:themeColor="background1" w:themeShade="A6"/>
          <w:sz w:val="22"/>
          <w:lang w:val="en-GB"/>
        </w:rPr>
        <w:t xml:space="preserve"> </w:t>
      </w:r>
      <w:r w:rsidR="00E24392" w:rsidRPr="0003202F">
        <w:rPr>
          <w:rFonts w:ascii="Arial" w:hAnsi="Arial" w:cs="Arial"/>
          <w:color w:val="auto"/>
          <w:sz w:val="22"/>
          <w:lang w:val="en-GB"/>
        </w:rPr>
        <w:t xml:space="preserve">The meeting was announced during the </w:t>
      </w:r>
      <w:r w:rsidR="002353ED">
        <w:rPr>
          <w:rFonts w:ascii="Arial" w:hAnsi="Arial" w:cs="Arial"/>
          <w:color w:val="auto"/>
          <w:sz w:val="22"/>
          <w:lang w:val="en-GB"/>
        </w:rPr>
        <w:t xml:space="preserve">informal meeting of the C2 </w:t>
      </w:r>
      <w:r w:rsidR="00852CF5">
        <w:rPr>
          <w:rFonts w:ascii="Arial" w:hAnsi="Arial" w:cs="Arial"/>
          <w:color w:val="auto"/>
          <w:sz w:val="22"/>
          <w:lang w:val="en-GB"/>
        </w:rPr>
        <w:t>Institutes and C</w:t>
      </w:r>
      <w:r w:rsidR="002353ED">
        <w:rPr>
          <w:rFonts w:ascii="Arial" w:hAnsi="Arial" w:cs="Arial"/>
          <w:color w:val="auto"/>
          <w:sz w:val="22"/>
          <w:lang w:val="en-GB"/>
        </w:rPr>
        <w:t xml:space="preserve">entres during the </w:t>
      </w:r>
      <w:r w:rsidR="00E24392" w:rsidRPr="0003202F">
        <w:rPr>
          <w:rFonts w:ascii="Arial" w:hAnsi="Arial" w:cs="Arial"/>
          <w:color w:val="auto"/>
          <w:sz w:val="22"/>
          <w:lang w:val="en-GB"/>
        </w:rPr>
        <w:t>World Heritage Committee meeting in Saint Petersburg (36COM) 2012.</w:t>
      </w:r>
      <w:r w:rsidR="00E24392" w:rsidRPr="0003202F">
        <w:rPr>
          <w:rFonts w:ascii="Arial" w:hAnsi="Arial" w:cs="Arial"/>
          <w:color w:val="A6A6A6" w:themeColor="background1" w:themeShade="A6"/>
          <w:sz w:val="22"/>
          <w:lang w:val="en-GB"/>
        </w:rPr>
        <w:t xml:space="preserve"> </w:t>
      </w:r>
    </w:p>
    <w:p w14:paraId="30752331" w14:textId="77777777" w:rsidR="00481A5C" w:rsidRPr="0003202F" w:rsidRDefault="004261B3" w:rsidP="005D22AE">
      <w:pPr>
        <w:spacing w:before="120" w:after="12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>The</w:t>
      </w:r>
      <w:r w:rsidR="0010082B" w:rsidRPr="0003202F">
        <w:rPr>
          <w:rFonts w:ascii="Arial" w:hAnsi="Arial" w:cs="Arial"/>
          <w:sz w:val="22"/>
          <w:lang w:val="en-GB"/>
        </w:rPr>
        <w:t xml:space="preserve"> meeting follows </w:t>
      </w:r>
      <w:r w:rsidR="005F6462" w:rsidRPr="0003202F">
        <w:rPr>
          <w:rFonts w:ascii="Arial" w:hAnsi="Arial" w:cs="Arial"/>
          <w:sz w:val="22"/>
          <w:lang w:val="en-GB"/>
        </w:rPr>
        <w:t xml:space="preserve">Resolution </w:t>
      </w:r>
      <w:r w:rsidR="005F6462" w:rsidRPr="00DA6C28">
        <w:rPr>
          <w:rFonts w:ascii="Arial" w:hAnsi="Arial" w:cs="Arial"/>
          <w:b/>
          <w:sz w:val="22"/>
          <w:lang w:val="en-GB"/>
        </w:rPr>
        <w:t>17 GA 9</w:t>
      </w:r>
      <w:r w:rsidR="005F6462" w:rsidRPr="0003202F">
        <w:rPr>
          <w:rFonts w:ascii="Arial" w:hAnsi="Arial" w:cs="Arial"/>
          <w:sz w:val="22"/>
          <w:lang w:val="en-GB"/>
        </w:rPr>
        <w:t xml:space="preserve">, adopted by the General Assembly of States Parties in 2009; </w:t>
      </w:r>
      <w:r w:rsidR="0010082B" w:rsidRPr="0003202F">
        <w:rPr>
          <w:rFonts w:ascii="Arial" w:hAnsi="Arial" w:cs="Arial"/>
          <w:sz w:val="22"/>
          <w:lang w:val="en-GB"/>
        </w:rPr>
        <w:t>the</w:t>
      </w:r>
      <w:r w:rsidR="00B14A5D" w:rsidRPr="0003202F">
        <w:rPr>
          <w:rFonts w:ascii="Arial" w:hAnsi="Arial" w:cs="Arial"/>
          <w:sz w:val="22"/>
          <w:lang w:val="en-GB"/>
        </w:rPr>
        <w:t xml:space="preserve"> </w:t>
      </w:r>
      <w:r w:rsidR="0010082B" w:rsidRPr="0003202F">
        <w:rPr>
          <w:rFonts w:ascii="Arial" w:hAnsi="Arial" w:cs="Arial"/>
          <w:sz w:val="22"/>
          <w:lang w:val="en-GB"/>
        </w:rPr>
        <w:t xml:space="preserve">first </w:t>
      </w:r>
      <w:r w:rsidR="0096615E" w:rsidRPr="0003202F">
        <w:rPr>
          <w:rFonts w:ascii="Arial" w:hAnsi="Arial" w:cs="Arial"/>
          <w:sz w:val="22"/>
          <w:lang w:val="en-GB"/>
        </w:rPr>
        <w:t xml:space="preserve">annual </w:t>
      </w:r>
      <w:r w:rsidR="0010082B" w:rsidRPr="0003202F">
        <w:rPr>
          <w:rFonts w:ascii="Arial" w:hAnsi="Arial" w:cs="Arial"/>
          <w:sz w:val="22"/>
          <w:lang w:val="en-GB"/>
        </w:rPr>
        <w:t>meeting hosted by the Ministry of Culture of the Kingdom of Bahrain in Manama 19-20 December 2010, and the second meeting</w:t>
      </w:r>
      <w:r w:rsidR="00481A5C" w:rsidRPr="0003202F">
        <w:rPr>
          <w:rFonts w:ascii="Arial" w:hAnsi="Arial" w:cs="Arial"/>
          <w:sz w:val="22"/>
          <w:lang w:val="en-GB"/>
        </w:rPr>
        <w:t xml:space="preserve"> hosted by </w:t>
      </w:r>
      <w:r w:rsidR="0010082B" w:rsidRPr="0003202F">
        <w:rPr>
          <w:rFonts w:ascii="Arial" w:hAnsi="Arial" w:cs="Arial"/>
          <w:sz w:val="22"/>
          <w:lang w:val="en-GB"/>
        </w:rPr>
        <w:t xml:space="preserve">the </w:t>
      </w:r>
      <w:r w:rsidR="008702DA" w:rsidRPr="0003202F">
        <w:rPr>
          <w:rFonts w:ascii="Arial" w:hAnsi="Arial" w:cs="Arial"/>
          <w:sz w:val="22"/>
          <w:lang w:val="en-GB"/>
        </w:rPr>
        <w:t xml:space="preserve">Research Centre on the Economics of Culture and World Heritage Studies (Turin Centre) and the </w:t>
      </w:r>
      <w:proofErr w:type="spellStart"/>
      <w:r w:rsidR="008702DA" w:rsidRPr="0003202F">
        <w:rPr>
          <w:rFonts w:ascii="Arial" w:hAnsi="Arial" w:cs="Arial"/>
          <w:sz w:val="22"/>
          <w:lang w:val="en-GB"/>
        </w:rPr>
        <w:t>IULM</w:t>
      </w:r>
      <w:proofErr w:type="spellEnd"/>
      <w:r w:rsidR="008702DA" w:rsidRPr="0003202F">
        <w:rPr>
          <w:rFonts w:ascii="Arial" w:hAnsi="Arial" w:cs="Arial"/>
          <w:sz w:val="22"/>
          <w:lang w:val="en-GB"/>
        </w:rPr>
        <w:t xml:space="preserve"> University in </w:t>
      </w:r>
      <w:r w:rsidR="0010082B" w:rsidRPr="0003202F">
        <w:rPr>
          <w:rFonts w:ascii="Arial" w:hAnsi="Arial" w:cs="Arial"/>
          <w:sz w:val="22"/>
          <w:lang w:val="en-GB"/>
        </w:rPr>
        <w:t>Milan 21 – 23 January 2012</w:t>
      </w:r>
      <w:r w:rsidR="00481A5C" w:rsidRPr="0003202F">
        <w:rPr>
          <w:rFonts w:ascii="Arial" w:hAnsi="Arial" w:cs="Arial"/>
          <w:sz w:val="22"/>
          <w:lang w:val="en-GB"/>
        </w:rPr>
        <w:t xml:space="preserve">. </w:t>
      </w:r>
    </w:p>
    <w:p w14:paraId="18D3E558" w14:textId="65B3524C" w:rsidR="00E24392" w:rsidRPr="0003202F" w:rsidRDefault="00F13DFE" w:rsidP="005D22AE">
      <w:pPr>
        <w:spacing w:before="120" w:after="12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</w:t>
      </w:r>
      <w:r w:rsidR="00E24392" w:rsidRPr="0003202F">
        <w:rPr>
          <w:rFonts w:ascii="Arial" w:hAnsi="Arial" w:cs="Arial"/>
          <w:sz w:val="22"/>
          <w:lang w:val="en-GB"/>
        </w:rPr>
        <w:t xml:space="preserve"> concept note outlin</w:t>
      </w:r>
      <w:r>
        <w:rPr>
          <w:rFonts w:ascii="Arial" w:hAnsi="Arial" w:cs="Arial"/>
          <w:sz w:val="22"/>
          <w:lang w:val="en-GB"/>
        </w:rPr>
        <w:t>ing</w:t>
      </w:r>
      <w:r w:rsidR="00E24392" w:rsidRPr="0003202F">
        <w:rPr>
          <w:rFonts w:ascii="Arial" w:hAnsi="Arial" w:cs="Arial"/>
          <w:sz w:val="22"/>
          <w:lang w:val="en-GB"/>
        </w:rPr>
        <w:t xml:space="preserve"> objective, outcome and </w:t>
      </w:r>
      <w:r w:rsidR="005D009A">
        <w:rPr>
          <w:rFonts w:ascii="Arial" w:hAnsi="Arial" w:cs="Arial"/>
          <w:sz w:val="22"/>
          <w:lang w:val="en-GB"/>
        </w:rPr>
        <w:t>agenda</w:t>
      </w:r>
      <w:r w:rsidR="00E24392" w:rsidRPr="0003202F">
        <w:rPr>
          <w:rFonts w:ascii="Arial" w:hAnsi="Arial" w:cs="Arial"/>
          <w:sz w:val="22"/>
          <w:lang w:val="en-GB"/>
        </w:rPr>
        <w:t xml:space="preserve"> of the meeting </w:t>
      </w:r>
      <w:r>
        <w:rPr>
          <w:rFonts w:ascii="Arial" w:hAnsi="Arial" w:cs="Arial"/>
          <w:sz w:val="22"/>
          <w:lang w:val="en-GB"/>
        </w:rPr>
        <w:t>has been</w:t>
      </w:r>
      <w:r w:rsidR="00E24392" w:rsidRPr="0003202F">
        <w:rPr>
          <w:rFonts w:ascii="Arial" w:hAnsi="Arial" w:cs="Arial"/>
          <w:sz w:val="22"/>
          <w:lang w:val="en-GB"/>
        </w:rPr>
        <w:t xml:space="preserve"> share</w:t>
      </w:r>
      <w:r w:rsidR="00DA6C28">
        <w:rPr>
          <w:rFonts w:ascii="Arial" w:hAnsi="Arial" w:cs="Arial"/>
          <w:sz w:val="22"/>
          <w:lang w:val="en-GB"/>
        </w:rPr>
        <w:t xml:space="preserve">d among all the established C2 </w:t>
      </w:r>
      <w:r w:rsidR="00852CF5">
        <w:rPr>
          <w:rFonts w:ascii="Arial" w:hAnsi="Arial" w:cs="Arial"/>
          <w:sz w:val="22"/>
          <w:lang w:val="en-GB"/>
        </w:rPr>
        <w:t>Institutes and C</w:t>
      </w:r>
      <w:r w:rsidR="00E24392" w:rsidRPr="0003202F">
        <w:rPr>
          <w:rFonts w:ascii="Arial" w:hAnsi="Arial" w:cs="Arial"/>
          <w:sz w:val="22"/>
          <w:lang w:val="en-GB"/>
        </w:rPr>
        <w:t xml:space="preserve">entres </w:t>
      </w:r>
      <w:r>
        <w:rPr>
          <w:rFonts w:ascii="Arial" w:hAnsi="Arial" w:cs="Arial"/>
          <w:sz w:val="22"/>
          <w:lang w:val="en-GB"/>
        </w:rPr>
        <w:t>for their input.</w:t>
      </w:r>
      <w:r w:rsidR="00E24392" w:rsidRPr="0003202F">
        <w:rPr>
          <w:rFonts w:ascii="Arial" w:hAnsi="Arial" w:cs="Arial"/>
          <w:sz w:val="22"/>
          <w:lang w:val="en-GB"/>
        </w:rPr>
        <w:t xml:space="preserve"> </w:t>
      </w:r>
    </w:p>
    <w:p w14:paraId="141232F1" w14:textId="77777777" w:rsidR="00A62036" w:rsidRPr="0003202F" w:rsidRDefault="00A62036" w:rsidP="005D22AE">
      <w:pPr>
        <w:spacing w:before="120" w:after="120"/>
        <w:jc w:val="both"/>
        <w:rPr>
          <w:rFonts w:ascii="Arial" w:hAnsi="Arial" w:cs="Arial"/>
          <w:sz w:val="22"/>
          <w:lang w:val="en-GB"/>
        </w:rPr>
      </w:pPr>
    </w:p>
    <w:p w14:paraId="19391674" w14:textId="0E49B4DF" w:rsidR="00A62036" w:rsidRPr="002A6F15" w:rsidRDefault="00A62036" w:rsidP="005D22AE">
      <w:pPr>
        <w:spacing w:before="120" w:after="120"/>
        <w:jc w:val="both"/>
        <w:rPr>
          <w:rFonts w:ascii="Arial" w:hAnsi="Arial" w:cs="Arial"/>
          <w:b/>
          <w:szCs w:val="24"/>
          <w:lang w:val="en-GB"/>
        </w:rPr>
      </w:pPr>
      <w:r w:rsidRPr="002A6F15">
        <w:rPr>
          <w:rFonts w:ascii="Arial" w:hAnsi="Arial" w:cs="Arial"/>
          <w:b/>
          <w:szCs w:val="24"/>
          <w:lang w:val="en-GB"/>
        </w:rPr>
        <w:t>Objective</w:t>
      </w:r>
      <w:r w:rsidR="004261B3" w:rsidRPr="002A6F15">
        <w:rPr>
          <w:rFonts w:ascii="Arial" w:hAnsi="Arial" w:cs="Arial"/>
          <w:b/>
          <w:szCs w:val="24"/>
          <w:lang w:val="en-GB"/>
        </w:rPr>
        <w:t xml:space="preserve"> of the meeting</w:t>
      </w:r>
    </w:p>
    <w:p w14:paraId="1A71F649" w14:textId="20844B4E" w:rsidR="00316018" w:rsidRDefault="00316018" w:rsidP="005D4CBC">
      <w:pPr>
        <w:spacing w:before="120" w:after="12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 overall objective of the 3</w:t>
      </w:r>
      <w:r w:rsidRPr="00A514EE">
        <w:rPr>
          <w:rFonts w:ascii="Arial" w:hAnsi="Arial" w:cs="Arial"/>
          <w:sz w:val="22"/>
          <w:vertAlign w:val="superscript"/>
          <w:lang w:val="en-GB"/>
        </w:rPr>
        <w:t>rd</w:t>
      </w:r>
      <w:r>
        <w:rPr>
          <w:rFonts w:ascii="Arial" w:hAnsi="Arial" w:cs="Arial"/>
          <w:sz w:val="22"/>
          <w:lang w:val="en-GB"/>
        </w:rPr>
        <w:t xml:space="preserve"> annual meeting of the C2 Institutes and Centres is</w:t>
      </w:r>
      <w:r w:rsidR="009D59CD">
        <w:rPr>
          <w:rFonts w:ascii="Arial" w:hAnsi="Arial" w:cs="Arial"/>
          <w:sz w:val="22"/>
          <w:lang w:val="en-GB"/>
        </w:rPr>
        <w:t xml:space="preserve"> to</w:t>
      </w:r>
      <w:r>
        <w:rPr>
          <w:rFonts w:ascii="Arial" w:hAnsi="Arial" w:cs="Arial"/>
          <w:sz w:val="22"/>
          <w:lang w:val="en-GB"/>
        </w:rPr>
        <w:t>, through capacity building, collaboration and coordination of efforts</w:t>
      </w:r>
      <w:r w:rsidR="009D59CD">
        <w:rPr>
          <w:rFonts w:ascii="Arial" w:hAnsi="Arial" w:cs="Arial"/>
          <w:sz w:val="22"/>
          <w:lang w:val="en-GB"/>
        </w:rPr>
        <w:t xml:space="preserve">, </w:t>
      </w:r>
      <w:r>
        <w:rPr>
          <w:rFonts w:ascii="Arial" w:hAnsi="Arial" w:cs="Arial"/>
          <w:sz w:val="22"/>
          <w:lang w:val="en-GB"/>
        </w:rPr>
        <w:t xml:space="preserve">ensure </w:t>
      </w:r>
      <w:r w:rsidR="009D59CD">
        <w:rPr>
          <w:rFonts w:ascii="Arial" w:hAnsi="Arial" w:cs="Arial"/>
          <w:sz w:val="22"/>
          <w:lang w:val="en-GB"/>
        </w:rPr>
        <w:t>contribution</w:t>
      </w:r>
      <w:r>
        <w:rPr>
          <w:rFonts w:ascii="Arial" w:hAnsi="Arial" w:cs="Arial"/>
          <w:sz w:val="22"/>
          <w:lang w:val="en-GB"/>
        </w:rPr>
        <w:t xml:space="preserve"> towards </w:t>
      </w:r>
      <w:r w:rsidR="009D59CD">
        <w:rPr>
          <w:rFonts w:ascii="Arial" w:hAnsi="Arial" w:cs="Arial"/>
          <w:sz w:val="22"/>
          <w:lang w:val="en-GB"/>
        </w:rPr>
        <w:t xml:space="preserve">the objectives of UNESCO and </w:t>
      </w:r>
      <w:r>
        <w:rPr>
          <w:rFonts w:ascii="Arial" w:hAnsi="Arial" w:cs="Arial"/>
          <w:sz w:val="22"/>
          <w:lang w:val="en-GB"/>
        </w:rPr>
        <w:t>the World Heritage Centre</w:t>
      </w:r>
      <w:r w:rsidR="00E43483" w:rsidRPr="00E43483">
        <w:rPr>
          <w:rFonts w:ascii="Arial" w:hAnsi="Arial" w:cs="Arial"/>
          <w:sz w:val="22"/>
          <w:lang w:val="en-GB"/>
        </w:rPr>
        <w:t xml:space="preserve"> </w:t>
      </w:r>
      <w:r w:rsidR="00E43483">
        <w:rPr>
          <w:rFonts w:ascii="Arial" w:hAnsi="Arial" w:cs="Arial"/>
          <w:sz w:val="22"/>
          <w:lang w:val="en-GB"/>
        </w:rPr>
        <w:t>and regional relevance</w:t>
      </w:r>
      <w:r>
        <w:rPr>
          <w:rFonts w:ascii="Arial" w:hAnsi="Arial" w:cs="Arial"/>
          <w:sz w:val="22"/>
          <w:lang w:val="en-GB"/>
        </w:rPr>
        <w:t xml:space="preserve">. The meeting will specifically build institutional capacity through focusing on Results Based Management as a </w:t>
      </w:r>
      <w:r w:rsidR="000965F1">
        <w:rPr>
          <w:rFonts w:ascii="Arial" w:hAnsi="Arial" w:cs="Arial"/>
          <w:sz w:val="22"/>
          <w:lang w:val="en-GB"/>
        </w:rPr>
        <w:t xml:space="preserve">practical </w:t>
      </w:r>
      <w:r>
        <w:rPr>
          <w:rFonts w:ascii="Arial" w:hAnsi="Arial" w:cs="Arial"/>
          <w:sz w:val="22"/>
          <w:lang w:val="en-GB"/>
        </w:rPr>
        <w:t>tool</w:t>
      </w:r>
      <w:r w:rsidR="000965F1">
        <w:rPr>
          <w:rFonts w:ascii="Arial" w:hAnsi="Arial" w:cs="Arial"/>
          <w:sz w:val="22"/>
          <w:lang w:val="en-GB"/>
        </w:rPr>
        <w:t xml:space="preserve"> for the C2 Institutes and Centres.</w:t>
      </w:r>
    </w:p>
    <w:p w14:paraId="4A4744F3" w14:textId="77777777" w:rsidR="00C320C3" w:rsidRPr="0003202F" w:rsidRDefault="00F715D3" w:rsidP="005D4CB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R</w:t>
      </w:r>
      <w:r w:rsidR="00C320C3" w:rsidRPr="0003202F">
        <w:rPr>
          <w:rFonts w:ascii="Arial" w:hAnsi="Arial" w:cs="Arial"/>
          <w:sz w:val="22"/>
          <w:lang w:val="en-GB"/>
        </w:rPr>
        <w:t xml:space="preserve">elevant frameworks for the meeting include the </w:t>
      </w:r>
      <w:r w:rsidR="00C320C3" w:rsidRPr="003C1F07">
        <w:rPr>
          <w:rFonts w:ascii="Arial" w:hAnsi="Arial" w:cs="Arial"/>
          <w:i/>
          <w:sz w:val="22"/>
          <w:lang w:val="en-GB"/>
        </w:rPr>
        <w:t xml:space="preserve">Strategic Action Plan for the Implementation of the </w:t>
      </w:r>
      <w:r w:rsidR="005D009A" w:rsidRPr="003C1F07">
        <w:rPr>
          <w:rFonts w:ascii="Arial" w:hAnsi="Arial" w:cs="Arial"/>
          <w:i/>
          <w:sz w:val="22"/>
          <w:lang w:val="en-GB"/>
        </w:rPr>
        <w:t>Convention</w:t>
      </w:r>
      <w:r w:rsidR="00C320C3" w:rsidRPr="003C1F07">
        <w:rPr>
          <w:rFonts w:ascii="Arial" w:hAnsi="Arial" w:cs="Arial"/>
          <w:i/>
          <w:sz w:val="22"/>
          <w:lang w:val="en-GB"/>
        </w:rPr>
        <w:t xml:space="preserve"> 2012-2022</w:t>
      </w:r>
      <w:r w:rsidR="00C320C3" w:rsidRPr="0003202F">
        <w:rPr>
          <w:rFonts w:ascii="Arial" w:hAnsi="Arial" w:cs="Arial"/>
          <w:sz w:val="22"/>
          <w:lang w:val="en-GB"/>
        </w:rPr>
        <w:t xml:space="preserve"> (</w:t>
      </w:r>
      <w:r w:rsidR="00DA6C28">
        <w:rPr>
          <w:rFonts w:ascii="Arial" w:hAnsi="Arial" w:cs="Arial"/>
          <w:sz w:val="22"/>
          <w:lang w:val="en-GB"/>
        </w:rPr>
        <w:t xml:space="preserve">document </w:t>
      </w:r>
      <w:r w:rsidR="00C320C3" w:rsidRPr="005E0351">
        <w:rPr>
          <w:rFonts w:ascii="Arial" w:hAnsi="Arial" w:cs="Arial"/>
          <w:sz w:val="22"/>
          <w:lang w:val="en-GB"/>
        </w:rPr>
        <w:t>WHC-10/34.COM/5D</w:t>
      </w:r>
      <w:r w:rsidR="00C320C3" w:rsidRPr="0003202F">
        <w:rPr>
          <w:rFonts w:ascii="Arial" w:hAnsi="Arial" w:cs="Arial"/>
          <w:sz w:val="22"/>
          <w:lang w:val="en-GB"/>
        </w:rPr>
        <w:t xml:space="preserve">), the </w:t>
      </w:r>
      <w:r w:rsidR="00C320C3" w:rsidRPr="003C1F07">
        <w:rPr>
          <w:rFonts w:ascii="Arial" w:hAnsi="Arial" w:cs="Arial"/>
          <w:i/>
          <w:sz w:val="22"/>
          <w:lang w:val="en-GB"/>
        </w:rPr>
        <w:t>World Heritage Capacity Building Strategy</w:t>
      </w:r>
      <w:r w:rsidR="00C320C3" w:rsidRPr="0003202F">
        <w:rPr>
          <w:rFonts w:ascii="Arial" w:hAnsi="Arial" w:cs="Arial"/>
          <w:sz w:val="22"/>
          <w:lang w:val="en-GB"/>
        </w:rPr>
        <w:t xml:space="preserve"> (</w:t>
      </w:r>
      <w:r w:rsidR="00DA6C28">
        <w:rPr>
          <w:rFonts w:ascii="Arial" w:hAnsi="Arial" w:cs="Arial"/>
          <w:sz w:val="22"/>
          <w:lang w:val="en-GB"/>
        </w:rPr>
        <w:t xml:space="preserve">document </w:t>
      </w:r>
      <w:r w:rsidR="00DA6C28">
        <w:rPr>
          <w:rFonts w:ascii="Arial" w:hAnsi="Arial" w:cs="Arial"/>
          <w:i/>
          <w:sz w:val="22"/>
          <w:lang w:val="en-GB"/>
        </w:rPr>
        <w:t>WHC-11/35.COM</w:t>
      </w:r>
      <w:r w:rsidR="00C320C3" w:rsidRPr="00DA6C28">
        <w:rPr>
          <w:rFonts w:ascii="Arial" w:hAnsi="Arial" w:cs="Arial"/>
          <w:i/>
          <w:sz w:val="22"/>
          <w:lang w:val="en-GB"/>
        </w:rPr>
        <w:t>/9B</w:t>
      </w:r>
      <w:r w:rsidR="00C320C3" w:rsidRPr="0003202F">
        <w:rPr>
          <w:rFonts w:ascii="Arial" w:hAnsi="Arial" w:cs="Arial"/>
          <w:sz w:val="22"/>
          <w:lang w:val="en-GB"/>
        </w:rPr>
        <w:t xml:space="preserve">), and the </w:t>
      </w:r>
      <w:r w:rsidR="00C320C3" w:rsidRPr="003C1F07">
        <w:rPr>
          <w:rFonts w:ascii="Arial" w:hAnsi="Arial" w:cs="Arial"/>
          <w:i/>
          <w:sz w:val="22"/>
          <w:lang w:val="en-GB"/>
        </w:rPr>
        <w:t>Implementation of the Guidelines and Criteria for Category 2 Institutes and Centres</w:t>
      </w:r>
      <w:r w:rsidR="00C320C3" w:rsidRPr="0003202F">
        <w:rPr>
          <w:rFonts w:ascii="Arial" w:hAnsi="Arial" w:cs="Arial"/>
          <w:sz w:val="22"/>
          <w:lang w:val="en-GB"/>
        </w:rPr>
        <w:t xml:space="preserve"> (</w:t>
      </w:r>
      <w:r w:rsidR="003C1F07">
        <w:rPr>
          <w:rFonts w:ascii="Arial" w:hAnsi="Arial" w:cs="Arial"/>
          <w:sz w:val="22"/>
          <w:lang w:val="en-GB"/>
        </w:rPr>
        <w:t xml:space="preserve">document </w:t>
      </w:r>
      <w:r w:rsidR="00C320C3" w:rsidRPr="003C1F07">
        <w:rPr>
          <w:rFonts w:ascii="Arial" w:hAnsi="Arial" w:cs="Arial"/>
          <w:i/>
          <w:sz w:val="22"/>
          <w:lang w:val="en-GB"/>
        </w:rPr>
        <w:t>35C/22</w:t>
      </w:r>
      <w:r w:rsidR="00C320C3" w:rsidRPr="0003202F">
        <w:rPr>
          <w:rFonts w:ascii="Arial" w:hAnsi="Arial" w:cs="Arial"/>
          <w:sz w:val="22"/>
          <w:lang w:val="en-GB"/>
        </w:rPr>
        <w:t>).</w:t>
      </w:r>
      <w:r w:rsidR="00D20C65" w:rsidRPr="00D20C65">
        <w:rPr>
          <w:rFonts w:ascii="Arial" w:hAnsi="Arial" w:cs="Arial"/>
          <w:sz w:val="22"/>
          <w:lang w:val="en-GB"/>
        </w:rPr>
        <w:t xml:space="preserve"> </w:t>
      </w:r>
    </w:p>
    <w:p w14:paraId="2B2CF977" w14:textId="77777777" w:rsidR="00C33AF5" w:rsidRDefault="00D20C65" w:rsidP="005D22A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The meeting will also follow up on UNES</w:t>
      </w:r>
      <w:r w:rsidR="005E0351">
        <w:rPr>
          <w:rFonts w:ascii="Arial" w:hAnsi="Arial" w:cs="Arial"/>
          <w:sz w:val="22"/>
          <w:lang w:val="en-GB"/>
        </w:rPr>
        <w:t xml:space="preserve">CO Internal Oversight Services </w:t>
      </w:r>
      <w:r w:rsidRPr="005E0351">
        <w:rPr>
          <w:rFonts w:ascii="Arial" w:hAnsi="Arial" w:cs="Arial"/>
          <w:i/>
          <w:sz w:val="22"/>
          <w:lang w:val="en-GB"/>
        </w:rPr>
        <w:t>Review of the Management Framework for UNESCO Category 2 Institutes/Centres</w:t>
      </w:r>
      <w:r>
        <w:rPr>
          <w:rFonts w:ascii="Arial" w:hAnsi="Arial" w:cs="Arial"/>
          <w:sz w:val="22"/>
          <w:lang w:val="en-GB"/>
        </w:rPr>
        <w:t xml:space="preserve"> (</w:t>
      </w:r>
      <w:proofErr w:type="spellStart"/>
      <w:r w:rsidRPr="003C1F07">
        <w:rPr>
          <w:rFonts w:ascii="Arial" w:hAnsi="Arial" w:cs="Arial"/>
          <w:i/>
          <w:sz w:val="22"/>
          <w:lang w:val="en-GB"/>
        </w:rPr>
        <w:t>IOS</w:t>
      </w:r>
      <w:proofErr w:type="spellEnd"/>
      <w:r w:rsidRPr="003C1F07">
        <w:rPr>
          <w:rFonts w:ascii="Arial" w:hAnsi="Arial" w:cs="Arial"/>
          <w:i/>
          <w:sz w:val="22"/>
          <w:lang w:val="en-GB"/>
        </w:rPr>
        <w:t>/</w:t>
      </w:r>
      <w:proofErr w:type="spellStart"/>
      <w:r w:rsidRPr="003C1F07">
        <w:rPr>
          <w:rFonts w:ascii="Arial" w:hAnsi="Arial" w:cs="Arial"/>
          <w:i/>
          <w:sz w:val="22"/>
          <w:lang w:val="en-GB"/>
        </w:rPr>
        <w:t>AUD</w:t>
      </w:r>
      <w:proofErr w:type="spellEnd"/>
      <w:r w:rsidRPr="003C1F07">
        <w:rPr>
          <w:rFonts w:ascii="Arial" w:hAnsi="Arial" w:cs="Arial"/>
          <w:i/>
          <w:sz w:val="22"/>
          <w:lang w:val="en-GB"/>
        </w:rPr>
        <w:t>/</w:t>
      </w:r>
      <w:proofErr w:type="spellStart"/>
      <w:r w:rsidRPr="003C1F07">
        <w:rPr>
          <w:rFonts w:ascii="Arial" w:hAnsi="Arial" w:cs="Arial"/>
          <w:i/>
          <w:sz w:val="22"/>
          <w:lang w:val="en-GB"/>
        </w:rPr>
        <w:t>EVS</w:t>
      </w:r>
      <w:proofErr w:type="spellEnd"/>
      <w:r w:rsidRPr="003C1F07">
        <w:rPr>
          <w:rFonts w:ascii="Arial" w:hAnsi="Arial" w:cs="Arial"/>
          <w:i/>
          <w:sz w:val="22"/>
          <w:lang w:val="en-GB"/>
        </w:rPr>
        <w:t>/2011/14 Rev.)</w:t>
      </w:r>
      <w:r>
        <w:rPr>
          <w:rFonts w:ascii="Arial" w:hAnsi="Arial" w:cs="Arial"/>
          <w:sz w:val="22"/>
          <w:lang w:val="en-GB"/>
        </w:rPr>
        <w:t xml:space="preserve"> and recent recommendations made by the Executive Board (190</w:t>
      </w:r>
      <w:r w:rsidRPr="008E275C">
        <w:rPr>
          <w:rFonts w:ascii="Arial" w:hAnsi="Arial" w:cs="Arial"/>
          <w:sz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lang w:val="en-GB"/>
        </w:rPr>
        <w:t xml:space="preserve"> Session) concerning Category 2 Institutes and Centres which specifically emphasise strategic cooperation, coordination and reporting. </w:t>
      </w:r>
    </w:p>
    <w:p w14:paraId="52AFBCD3" w14:textId="77777777" w:rsidR="00F13DFE" w:rsidRDefault="00F13DFE">
      <w:pPr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br w:type="page"/>
      </w:r>
    </w:p>
    <w:p w14:paraId="64A6F475" w14:textId="5677F2F0" w:rsidR="00FD46F0" w:rsidRPr="002A6F15" w:rsidRDefault="00FD46F0" w:rsidP="005D22AE">
      <w:pPr>
        <w:spacing w:before="120" w:after="120"/>
        <w:jc w:val="both"/>
        <w:rPr>
          <w:rFonts w:ascii="Arial" w:hAnsi="Arial" w:cs="Arial"/>
          <w:b/>
          <w:szCs w:val="24"/>
          <w:lang w:val="en-GB"/>
        </w:rPr>
      </w:pPr>
      <w:r w:rsidRPr="002A6F15">
        <w:rPr>
          <w:rFonts w:ascii="Arial" w:hAnsi="Arial" w:cs="Arial"/>
          <w:b/>
          <w:szCs w:val="24"/>
          <w:lang w:val="en-GB"/>
        </w:rPr>
        <w:lastRenderedPageBreak/>
        <w:t>Outcome</w:t>
      </w:r>
      <w:r w:rsidR="004261B3" w:rsidRPr="002A6F15">
        <w:rPr>
          <w:rFonts w:ascii="Arial" w:hAnsi="Arial" w:cs="Arial"/>
          <w:b/>
          <w:szCs w:val="24"/>
          <w:lang w:val="en-GB"/>
        </w:rPr>
        <w:t xml:space="preserve"> of the meeting</w:t>
      </w:r>
    </w:p>
    <w:p w14:paraId="73FD27E8" w14:textId="77777777" w:rsidR="00A133C7" w:rsidRPr="00A80A83" w:rsidRDefault="00FD46F0" w:rsidP="005D22AE">
      <w:pPr>
        <w:spacing w:before="120" w:after="12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 xml:space="preserve">The meeting will follow up on the </w:t>
      </w:r>
      <w:r w:rsidR="0096615E" w:rsidRPr="0003202F">
        <w:rPr>
          <w:rFonts w:ascii="Arial" w:hAnsi="Arial" w:cs="Arial"/>
          <w:sz w:val="22"/>
          <w:lang w:val="en-GB"/>
        </w:rPr>
        <w:t xml:space="preserve">two </w:t>
      </w:r>
      <w:r w:rsidRPr="0003202F">
        <w:rPr>
          <w:rFonts w:ascii="Arial" w:hAnsi="Arial" w:cs="Arial"/>
          <w:sz w:val="22"/>
          <w:lang w:val="en-GB"/>
        </w:rPr>
        <w:t xml:space="preserve">previous </w:t>
      </w:r>
      <w:r w:rsidR="005841CE">
        <w:rPr>
          <w:rFonts w:ascii="Arial" w:hAnsi="Arial" w:cs="Arial"/>
          <w:sz w:val="22"/>
          <w:lang w:val="en-GB"/>
        </w:rPr>
        <w:t xml:space="preserve">annual </w:t>
      </w:r>
      <w:r w:rsidRPr="0003202F">
        <w:rPr>
          <w:rFonts w:ascii="Arial" w:hAnsi="Arial" w:cs="Arial"/>
          <w:sz w:val="22"/>
          <w:lang w:val="en-GB"/>
        </w:rPr>
        <w:t xml:space="preserve">meetings by producing a report and recommendations </w:t>
      </w:r>
      <w:r w:rsidR="006408CD" w:rsidRPr="0003202F">
        <w:rPr>
          <w:rFonts w:ascii="Arial" w:hAnsi="Arial" w:cs="Arial"/>
          <w:sz w:val="22"/>
          <w:lang w:val="en-GB"/>
        </w:rPr>
        <w:t>that</w:t>
      </w:r>
      <w:r w:rsidRPr="0003202F">
        <w:rPr>
          <w:rFonts w:ascii="Arial" w:hAnsi="Arial" w:cs="Arial"/>
          <w:sz w:val="22"/>
          <w:lang w:val="en-GB"/>
        </w:rPr>
        <w:t xml:space="preserve"> will be presented to the World Heritage Committee (at its 37</w:t>
      </w:r>
      <w:r w:rsidRPr="0003202F">
        <w:rPr>
          <w:rFonts w:ascii="Arial" w:hAnsi="Arial" w:cs="Arial"/>
          <w:sz w:val="22"/>
          <w:vertAlign w:val="superscript"/>
          <w:lang w:val="en-GB"/>
        </w:rPr>
        <w:t>th</w:t>
      </w:r>
      <w:r w:rsidRPr="0003202F">
        <w:rPr>
          <w:rFonts w:ascii="Arial" w:hAnsi="Arial" w:cs="Arial"/>
          <w:sz w:val="22"/>
          <w:lang w:val="en-GB"/>
        </w:rPr>
        <w:t xml:space="preserve"> Session in 2013) and to the General Assem</w:t>
      </w:r>
      <w:r w:rsidR="00A133C7" w:rsidRPr="0003202F">
        <w:rPr>
          <w:rFonts w:ascii="Arial" w:hAnsi="Arial" w:cs="Arial"/>
          <w:sz w:val="22"/>
          <w:lang w:val="en-GB"/>
        </w:rPr>
        <w:t>bly of the States P</w:t>
      </w:r>
      <w:r w:rsidRPr="0003202F">
        <w:rPr>
          <w:rFonts w:ascii="Arial" w:hAnsi="Arial" w:cs="Arial"/>
          <w:sz w:val="22"/>
          <w:lang w:val="en-GB"/>
        </w:rPr>
        <w:t xml:space="preserve">arties to the Convention (at its </w:t>
      </w:r>
      <w:r w:rsidR="0096615E" w:rsidRPr="0003202F">
        <w:rPr>
          <w:rFonts w:ascii="Arial" w:hAnsi="Arial" w:cs="Arial"/>
          <w:sz w:val="22"/>
          <w:lang w:val="en-GB"/>
        </w:rPr>
        <w:t>1</w:t>
      </w:r>
      <w:r w:rsidR="00E702B7" w:rsidRPr="0003202F">
        <w:rPr>
          <w:rFonts w:ascii="Arial" w:hAnsi="Arial" w:cs="Arial"/>
          <w:sz w:val="22"/>
          <w:lang w:val="en-GB"/>
        </w:rPr>
        <w:t>9</w:t>
      </w:r>
      <w:r w:rsidRPr="0003202F">
        <w:rPr>
          <w:rFonts w:ascii="Arial" w:hAnsi="Arial" w:cs="Arial"/>
          <w:sz w:val="22"/>
          <w:vertAlign w:val="superscript"/>
          <w:lang w:val="en-GB"/>
        </w:rPr>
        <w:t>th</w:t>
      </w:r>
      <w:r w:rsidRPr="0003202F">
        <w:rPr>
          <w:rFonts w:ascii="Arial" w:hAnsi="Arial" w:cs="Arial"/>
          <w:sz w:val="22"/>
          <w:lang w:val="en-GB"/>
        </w:rPr>
        <w:t xml:space="preserve"> Session in 2013).</w:t>
      </w:r>
    </w:p>
    <w:p w14:paraId="51F0F5B4" w14:textId="77777777" w:rsidR="005D22AE" w:rsidRDefault="005D22AE" w:rsidP="005D22AE">
      <w:pPr>
        <w:spacing w:before="120" w:after="120"/>
        <w:jc w:val="both"/>
        <w:rPr>
          <w:rFonts w:ascii="Arial" w:hAnsi="Arial" w:cs="Arial"/>
          <w:b/>
          <w:sz w:val="22"/>
          <w:lang w:val="en-GB"/>
        </w:rPr>
      </w:pPr>
    </w:p>
    <w:p w14:paraId="31F312D6" w14:textId="36DE7324" w:rsidR="00A62036" w:rsidRPr="00B9287B" w:rsidRDefault="00F9051F" w:rsidP="005D22AE">
      <w:pPr>
        <w:spacing w:before="120" w:after="120"/>
        <w:rPr>
          <w:rFonts w:ascii="Arial" w:hAnsi="Arial" w:cs="Arial"/>
          <w:b/>
          <w:szCs w:val="24"/>
          <w:lang w:val="en-GB"/>
        </w:rPr>
      </w:pPr>
      <w:r w:rsidRPr="00B9287B">
        <w:rPr>
          <w:rFonts w:ascii="Arial" w:hAnsi="Arial" w:cs="Arial"/>
          <w:b/>
          <w:szCs w:val="24"/>
          <w:lang w:val="en-GB"/>
        </w:rPr>
        <w:t>The A</w:t>
      </w:r>
      <w:r w:rsidR="00F723DE" w:rsidRPr="00B9287B">
        <w:rPr>
          <w:rFonts w:ascii="Arial" w:hAnsi="Arial" w:cs="Arial"/>
          <w:b/>
          <w:szCs w:val="24"/>
          <w:lang w:val="en-GB"/>
        </w:rPr>
        <w:t>genda</w:t>
      </w:r>
    </w:p>
    <w:p w14:paraId="552671AF" w14:textId="77777777" w:rsidR="008E275C" w:rsidRPr="005F7C75" w:rsidRDefault="00D20C65" w:rsidP="005D22A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lang w:val="en-GB"/>
        </w:rPr>
      </w:pPr>
      <w:r w:rsidRPr="005F7C75">
        <w:rPr>
          <w:rFonts w:ascii="Arial" w:hAnsi="Arial" w:cs="Arial"/>
          <w:sz w:val="22"/>
          <w:lang w:val="en-GB"/>
        </w:rPr>
        <w:t xml:space="preserve">The meeting will be used to follow up on recommendations made in the previous annual C2 meetings and coordinate relevant efforts prioritised by the World Heritage Committee. </w:t>
      </w:r>
    </w:p>
    <w:p w14:paraId="7BD0A4CF" w14:textId="0C988504" w:rsidR="00EA499C" w:rsidRPr="005F7C75" w:rsidRDefault="009955A0" w:rsidP="005F7C7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lang w:val="en-GB"/>
        </w:rPr>
      </w:pPr>
      <w:r w:rsidRPr="005F7C75">
        <w:rPr>
          <w:rFonts w:ascii="Arial" w:hAnsi="Arial" w:cs="Arial"/>
          <w:sz w:val="22"/>
          <w:lang w:val="en-GB"/>
        </w:rPr>
        <w:t>Proposed focus of the meeting will be to</w:t>
      </w:r>
      <w:r w:rsidR="005F7C75" w:rsidRPr="005F7C75">
        <w:rPr>
          <w:rFonts w:ascii="Arial" w:hAnsi="Arial"/>
          <w:sz w:val="22"/>
        </w:rPr>
        <w:t xml:space="preserve"> f</w:t>
      </w:r>
      <w:r w:rsidRPr="005F7C75">
        <w:rPr>
          <w:rFonts w:ascii="Arial" w:hAnsi="Arial"/>
          <w:sz w:val="22"/>
        </w:rPr>
        <w:t xml:space="preserve">ollow up on the call to develop coordinated strategies and develop Results </w:t>
      </w:r>
      <w:r w:rsidR="00C810B1" w:rsidRPr="005F7C75">
        <w:rPr>
          <w:rFonts w:ascii="Arial" w:hAnsi="Arial"/>
          <w:sz w:val="22"/>
        </w:rPr>
        <w:t xml:space="preserve">Based </w:t>
      </w:r>
      <w:r w:rsidRPr="005F7C75">
        <w:rPr>
          <w:rFonts w:ascii="Arial" w:hAnsi="Arial"/>
          <w:sz w:val="22"/>
        </w:rPr>
        <w:t>Management Systems (</w:t>
      </w:r>
      <w:proofErr w:type="spellStart"/>
      <w:r w:rsidRPr="005F7C75">
        <w:rPr>
          <w:rFonts w:ascii="Arial" w:hAnsi="Arial"/>
          <w:sz w:val="22"/>
        </w:rPr>
        <w:t>RBM</w:t>
      </w:r>
      <w:proofErr w:type="spellEnd"/>
      <w:r w:rsidRPr="005F7C75">
        <w:rPr>
          <w:rFonts w:ascii="Arial" w:hAnsi="Arial"/>
          <w:sz w:val="22"/>
        </w:rPr>
        <w:t xml:space="preserve">) </w:t>
      </w:r>
      <w:r w:rsidR="00ED0EDC" w:rsidRPr="005F7C75">
        <w:rPr>
          <w:rFonts w:ascii="Arial" w:hAnsi="Arial"/>
          <w:sz w:val="22"/>
        </w:rPr>
        <w:t>as applied by UNESCO (</w:t>
      </w:r>
      <w:proofErr w:type="spellStart"/>
      <w:r w:rsidR="00ED0EDC" w:rsidRPr="005F7C75">
        <w:rPr>
          <w:rFonts w:ascii="Arial" w:hAnsi="Arial"/>
          <w:i/>
          <w:sz w:val="22"/>
        </w:rPr>
        <w:t>BSP</w:t>
      </w:r>
      <w:proofErr w:type="spellEnd"/>
      <w:r w:rsidR="00ED0EDC" w:rsidRPr="005F7C75">
        <w:rPr>
          <w:rFonts w:ascii="Arial" w:hAnsi="Arial"/>
          <w:i/>
          <w:sz w:val="22"/>
        </w:rPr>
        <w:t>/</w:t>
      </w:r>
      <w:proofErr w:type="spellStart"/>
      <w:r w:rsidR="00ED0EDC" w:rsidRPr="005F7C75">
        <w:rPr>
          <w:rFonts w:ascii="Arial" w:hAnsi="Arial"/>
          <w:i/>
          <w:sz w:val="22"/>
        </w:rPr>
        <w:t>RBM</w:t>
      </w:r>
      <w:proofErr w:type="spellEnd"/>
      <w:r w:rsidR="00ED0EDC" w:rsidRPr="005F7C75">
        <w:rPr>
          <w:rFonts w:ascii="Arial" w:hAnsi="Arial"/>
          <w:i/>
          <w:sz w:val="22"/>
        </w:rPr>
        <w:t>/20</w:t>
      </w:r>
      <w:r w:rsidR="00EE6F1A" w:rsidRPr="005F7C75">
        <w:rPr>
          <w:rFonts w:ascii="Arial" w:hAnsi="Arial"/>
          <w:i/>
          <w:sz w:val="22"/>
        </w:rPr>
        <w:t>10</w:t>
      </w:r>
      <w:r w:rsidR="00ED0EDC" w:rsidRPr="005F7C75">
        <w:rPr>
          <w:rFonts w:ascii="Arial" w:hAnsi="Arial"/>
          <w:i/>
          <w:sz w:val="22"/>
        </w:rPr>
        <w:t>/</w:t>
      </w:r>
      <w:proofErr w:type="gramStart"/>
      <w:r w:rsidR="00C52DFE" w:rsidRPr="005F7C75">
        <w:rPr>
          <w:rFonts w:ascii="Arial" w:hAnsi="Arial"/>
          <w:i/>
          <w:sz w:val="22"/>
        </w:rPr>
        <w:t>.Rev.6</w:t>
      </w:r>
      <w:proofErr w:type="gramEnd"/>
      <w:r w:rsidR="00ED0EDC" w:rsidRPr="005F7C75">
        <w:rPr>
          <w:rFonts w:ascii="Arial" w:hAnsi="Arial"/>
          <w:i/>
          <w:sz w:val="22"/>
        </w:rPr>
        <w:t xml:space="preserve"> Paris 20</w:t>
      </w:r>
      <w:r w:rsidR="00EE6F1A" w:rsidRPr="005F7C75">
        <w:rPr>
          <w:rFonts w:ascii="Arial" w:hAnsi="Arial"/>
          <w:i/>
          <w:sz w:val="22"/>
        </w:rPr>
        <w:t>11</w:t>
      </w:r>
      <w:r w:rsidR="00ED0EDC" w:rsidRPr="005F7C75">
        <w:rPr>
          <w:rFonts w:ascii="Arial" w:hAnsi="Arial"/>
          <w:sz w:val="22"/>
        </w:rPr>
        <w:t xml:space="preserve">), </w:t>
      </w:r>
      <w:r w:rsidRPr="005F7C75">
        <w:rPr>
          <w:rFonts w:ascii="Arial" w:hAnsi="Arial"/>
          <w:sz w:val="22"/>
        </w:rPr>
        <w:t>(recommendation</w:t>
      </w:r>
      <w:r w:rsidR="00ED0EDC" w:rsidRPr="005F7C75">
        <w:rPr>
          <w:rFonts w:ascii="Arial" w:hAnsi="Arial"/>
          <w:sz w:val="22"/>
        </w:rPr>
        <w:t xml:space="preserve"> 1 and 2 from the Milano meeting and 17 from the Bahrain meeting</w:t>
      </w:r>
      <w:r w:rsidRPr="005F7C75">
        <w:rPr>
          <w:rFonts w:ascii="Arial" w:hAnsi="Arial"/>
          <w:sz w:val="22"/>
        </w:rPr>
        <w:t>)</w:t>
      </w:r>
      <w:r w:rsidR="00E060A8" w:rsidRPr="005F7C75">
        <w:rPr>
          <w:rFonts w:ascii="Arial" w:hAnsi="Arial"/>
          <w:sz w:val="22"/>
        </w:rPr>
        <w:t>.</w:t>
      </w:r>
    </w:p>
    <w:p w14:paraId="0E4F8BC5" w14:textId="77777777" w:rsidR="00FE5BE1" w:rsidRDefault="00FE5BE1" w:rsidP="005D22AE">
      <w:pPr>
        <w:spacing w:before="120" w:after="120"/>
        <w:jc w:val="both"/>
        <w:rPr>
          <w:rFonts w:ascii="Arial" w:hAnsi="Arial" w:cs="Arial"/>
          <w:color w:val="auto"/>
          <w:sz w:val="22"/>
          <w:lang w:val="en-GB"/>
        </w:rPr>
      </w:pPr>
      <w:r w:rsidRPr="005F7C75">
        <w:rPr>
          <w:rFonts w:ascii="Arial" w:hAnsi="Arial" w:cs="Arial"/>
          <w:sz w:val="22"/>
          <w:lang w:val="en-GB"/>
        </w:rPr>
        <w:t>The meeting will specifically focus o</w:t>
      </w:r>
      <w:r w:rsidR="002C2322" w:rsidRPr="005F7C75">
        <w:rPr>
          <w:rFonts w:ascii="Arial" w:hAnsi="Arial" w:cs="Arial"/>
          <w:sz w:val="22"/>
          <w:lang w:val="en-GB"/>
        </w:rPr>
        <w:t>n</w:t>
      </w:r>
      <w:r w:rsidRPr="005F7C75">
        <w:rPr>
          <w:rFonts w:ascii="Arial" w:hAnsi="Arial" w:cs="Arial"/>
          <w:sz w:val="22"/>
          <w:lang w:val="en-GB"/>
        </w:rPr>
        <w:t xml:space="preserve"> how </w:t>
      </w:r>
      <w:proofErr w:type="spellStart"/>
      <w:r w:rsidRPr="005F7C75">
        <w:rPr>
          <w:rFonts w:ascii="Arial" w:hAnsi="Arial" w:cs="Arial"/>
          <w:sz w:val="22"/>
          <w:lang w:val="en-GB"/>
        </w:rPr>
        <w:t>RBM</w:t>
      </w:r>
      <w:proofErr w:type="spellEnd"/>
      <w:r w:rsidRPr="005F7C75">
        <w:rPr>
          <w:rFonts w:ascii="Arial" w:hAnsi="Arial" w:cs="Arial"/>
          <w:sz w:val="22"/>
          <w:lang w:val="en-GB"/>
        </w:rPr>
        <w:t xml:space="preserve"> can</w:t>
      </w:r>
      <w:r>
        <w:rPr>
          <w:rFonts w:ascii="Arial" w:hAnsi="Arial" w:cs="Arial"/>
          <w:sz w:val="22"/>
          <w:lang w:val="en-GB"/>
        </w:rPr>
        <w:t xml:space="preserve"> be a tool promoting informed decision-making and management for results. </w:t>
      </w:r>
      <w:r w:rsidR="00EA499C" w:rsidRPr="0003202F">
        <w:rPr>
          <w:rFonts w:ascii="Arial" w:hAnsi="Arial" w:cs="Arial"/>
          <w:sz w:val="22"/>
          <w:lang w:val="en-GB"/>
        </w:rPr>
        <w:t xml:space="preserve">Technical assistance will be provided by </w:t>
      </w:r>
      <w:proofErr w:type="spellStart"/>
      <w:r w:rsidR="00EA499C" w:rsidRPr="0003202F">
        <w:rPr>
          <w:rFonts w:ascii="Arial" w:hAnsi="Arial" w:cs="Arial"/>
          <w:sz w:val="22"/>
          <w:lang w:val="en-GB"/>
        </w:rPr>
        <w:t>Mme.</w:t>
      </w:r>
      <w:proofErr w:type="spellEnd"/>
      <w:r w:rsidR="00EA499C" w:rsidRPr="0003202F">
        <w:rPr>
          <w:rFonts w:ascii="Arial" w:hAnsi="Arial" w:cs="Arial"/>
          <w:color w:val="auto"/>
          <w:sz w:val="22"/>
          <w:lang w:val="en-GB"/>
        </w:rPr>
        <w:t xml:space="preserve"> </w:t>
      </w:r>
      <w:proofErr w:type="spellStart"/>
      <w:r w:rsidR="00EA499C" w:rsidRPr="0003202F">
        <w:rPr>
          <w:rFonts w:ascii="Arial" w:hAnsi="Arial" w:cs="Arial"/>
          <w:bCs/>
          <w:color w:val="auto"/>
          <w:sz w:val="22"/>
          <w:lang w:val="en-GB"/>
        </w:rPr>
        <w:t>Othilie</w:t>
      </w:r>
      <w:proofErr w:type="spellEnd"/>
      <w:r w:rsidR="00EA499C" w:rsidRPr="0003202F">
        <w:rPr>
          <w:rFonts w:ascii="Arial" w:hAnsi="Arial" w:cs="Arial"/>
          <w:bCs/>
          <w:color w:val="auto"/>
          <w:sz w:val="22"/>
          <w:lang w:val="en-GB"/>
        </w:rPr>
        <w:t xml:space="preserve"> du </w:t>
      </w:r>
      <w:proofErr w:type="spellStart"/>
      <w:r w:rsidR="00EA499C" w:rsidRPr="0003202F">
        <w:rPr>
          <w:rFonts w:ascii="Arial" w:hAnsi="Arial" w:cs="Arial"/>
          <w:bCs/>
          <w:color w:val="auto"/>
          <w:sz w:val="22"/>
          <w:lang w:val="en-GB"/>
        </w:rPr>
        <w:t>Souich</w:t>
      </w:r>
      <w:proofErr w:type="spellEnd"/>
      <w:proofErr w:type="gramStart"/>
      <w:r w:rsidR="00EA499C" w:rsidRPr="0003202F">
        <w:rPr>
          <w:rFonts w:ascii="Arial" w:hAnsi="Arial" w:cs="Arial"/>
          <w:bCs/>
          <w:color w:val="auto"/>
          <w:sz w:val="22"/>
          <w:lang w:val="en-GB"/>
        </w:rPr>
        <w:t>,</w:t>
      </w:r>
      <w:r w:rsidR="00EA499C" w:rsidRPr="0003202F">
        <w:rPr>
          <w:rFonts w:ascii="Arial" w:hAnsi="Arial" w:cs="Arial"/>
          <w:color w:val="auto"/>
          <w:sz w:val="22"/>
          <w:lang w:val="en-GB"/>
        </w:rPr>
        <w:t> </w:t>
      </w:r>
      <w:proofErr w:type="gramEnd"/>
      <w:r w:rsidR="00EA499C" w:rsidRPr="0003202F">
        <w:rPr>
          <w:rFonts w:ascii="Arial" w:hAnsi="Arial" w:cs="Arial"/>
          <w:color w:val="auto"/>
          <w:sz w:val="22"/>
          <w:lang w:val="en-GB"/>
        </w:rPr>
        <w:t>Programme Planning Offic</w:t>
      </w:r>
      <w:r w:rsidR="00EA499C">
        <w:rPr>
          <w:rFonts w:ascii="Arial" w:hAnsi="Arial" w:cs="Arial"/>
          <w:color w:val="auto"/>
          <w:sz w:val="22"/>
          <w:lang w:val="en-GB"/>
        </w:rPr>
        <w:t>er (</w:t>
      </w:r>
      <w:proofErr w:type="spellStart"/>
      <w:r w:rsidR="00EA499C">
        <w:rPr>
          <w:rFonts w:ascii="Arial" w:hAnsi="Arial" w:cs="Arial"/>
          <w:color w:val="auto"/>
          <w:sz w:val="22"/>
          <w:lang w:val="en-GB"/>
        </w:rPr>
        <w:t>RBM</w:t>
      </w:r>
      <w:proofErr w:type="spellEnd"/>
      <w:r w:rsidR="00EA499C">
        <w:rPr>
          <w:rFonts w:ascii="Arial" w:hAnsi="Arial" w:cs="Arial"/>
          <w:color w:val="auto"/>
          <w:sz w:val="22"/>
          <w:lang w:val="en-GB"/>
        </w:rPr>
        <w:t> and SISTER) from UNESCO</w:t>
      </w:r>
      <w:r w:rsidR="00EA499C" w:rsidRPr="0003202F">
        <w:rPr>
          <w:rFonts w:ascii="Arial" w:hAnsi="Arial" w:cs="Arial"/>
          <w:color w:val="auto"/>
          <w:sz w:val="22"/>
          <w:lang w:val="en-GB"/>
        </w:rPr>
        <w:t xml:space="preserve"> </w:t>
      </w:r>
      <w:r w:rsidR="00EA499C" w:rsidRPr="0003202F">
        <w:rPr>
          <w:rFonts w:ascii="Arial" w:hAnsi="Arial" w:cs="Arial"/>
          <w:bCs/>
          <w:color w:val="auto"/>
          <w:sz w:val="22"/>
          <w:lang w:val="en-GB"/>
        </w:rPr>
        <w:t>B</w:t>
      </w:r>
      <w:r w:rsidR="00EA499C" w:rsidRPr="0003202F">
        <w:rPr>
          <w:rFonts w:ascii="Arial" w:hAnsi="Arial" w:cs="Arial"/>
          <w:color w:val="auto"/>
          <w:sz w:val="22"/>
          <w:lang w:val="en-GB"/>
        </w:rPr>
        <w:t xml:space="preserve">ureau of </w:t>
      </w:r>
      <w:r w:rsidR="00EA499C" w:rsidRPr="0003202F">
        <w:rPr>
          <w:rFonts w:ascii="Arial" w:hAnsi="Arial" w:cs="Arial"/>
          <w:bCs/>
          <w:color w:val="auto"/>
          <w:sz w:val="22"/>
          <w:lang w:val="en-GB"/>
        </w:rPr>
        <w:t>S</w:t>
      </w:r>
      <w:r w:rsidR="00EA499C" w:rsidRPr="0003202F">
        <w:rPr>
          <w:rFonts w:ascii="Arial" w:hAnsi="Arial" w:cs="Arial"/>
          <w:color w:val="auto"/>
          <w:sz w:val="22"/>
          <w:lang w:val="en-GB"/>
        </w:rPr>
        <w:t xml:space="preserve">trategic </w:t>
      </w:r>
      <w:r w:rsidR="00EA499C" w:rsidRPr="0003202F">
        <w:rPr>
          <w:rFonts w:ascii="Arial" w:hAnsi="Arial" w:cs="Arial"/>
          <w:bCs/>
          <w:color w:val="auto"/>
          <w:sz w:val="22"/>
          <w:lang w:val="en-GB"/>
        </w:rPr>
        <w:t>P</w:t>
      </w:r>
      <w:r w:rsidR="00EA499C" w:rsidRPr="0003202F">
        <w:rPr>
          <w:rFonts w:ascii="Arial" w:hAnsi="Arial" w:cs="Arial"/>
          <w:color w:val="auto"/>
          <w:sz w:val="22"/>
          <w:lang w:val="en-GB"/>
        </w:rPr>
        <w:t>lanning.</w:t>
      </w:r>
      <w:r>
        <w:rPr>
          <w:rFonts w:ascii="Arial" w:hAnsi="Arial" w:cs="Arial"/>
          <w:color w:val="auto"/>
          <w:sz w:val="22"/>
          <w:lang w:val="en-GB"/>
        </w:rPr>
        <w:t xml:space="preserve"> She will introduce us to the basics of </w:t>
      </w:r>
      <w:proofErr w:type="spellStart"/>
      <w:r>
        <w:rPr>
          <w:rFonts w:ascii="Arial" w:hAnsi="Arial" w:cs="Arial"/>
          <w:color w:val="auto"/>
          <w:sz w:val="22"/>
          <w:lang w:val="en-GB"/>
        </w:rPr>
        <w:t>RBM</w:t>
      </w:r>
      <w:proofErr w:type="spellEnd"/>
      <w:r>
        <w:rPr>
          <w:rFonts w:ascii="Arial" w:hAnsi="Arial" w:cs="Arial"/>
          <w:color w:val="auto"/>
          <w:sz w:val="22"/>
          <w:lang w:val="en-GB"/>
        </w:rPr>
        <w:t xml:space="preserve"> and demonstrate benefits through anecdotes and guide us through practical working sessions</w:t>
      </w:r>
      <w:r w:rsidR="00891DBC">
        <w:rPr>
          <w:rFonts w:ascii="Arial" w:hAnsi="Arial" w:cs="Arial"/>
          <w:color w:val="auto"/>
          <w:sz w:val="22"/>
          <w:lang w:val="en-GB"/>
        </w:rPr>
        <w:t xml:space="preserve"> using Periodic Reporting as a case study</w:t>
      </w:r>
      <w:r>
        <w:rPr>
          <w:rFonts w:ascii="Arial" w:hAnsi="Arial" w:cs="Arial"/>
          <w:color w:val="auto"/>
          <w:sz w:val="22"/>
          <w:lang w:val="en-GB"/>
        </w:rPr>
        <w:t>.</w:t>
      </w:r>
    </w:p>
    <w:p w14:paraId="1CB1ADB4" w14:textId="77777777" w:rsidR="00FE5BE1" w:rsidRPr="0003202F" w:rsidRDefault="00FE5BE1" w:rsidP="005D22AE">
      <w:pPr>
        <w:spacing w:before="120" w:after="12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color w:val="auto"/>
          <w:sz w:val="22"/>
          <w:lang w:val="en-GB"/>
        </w:rPr>
        <w:t xml:space="preserve">In October 2013 the General Assembly will make a decision concerning the use of </w:t>
      </w:r>
      <w:proofErr w:type="spellStart"/>
      <w:r>
        <w:rPr>
          <w:rFonts w:ascii="Arial" w:hAnsi="Arial" w:cs="Arial"/>
          <w:color w:val="auto"/>
          <w:sz w:val="22"/>
          <w:lang w:val="en-GB"/>
        </w:rPr>
        <w:t>RBM</w:t>
      </w:r>
      <w:proofErr w:type="spellEnd"/>
      <w:r>
        <w:rPr>
          <w:rFonts w:ascii="Arial" w:hAnsi="Arial" w:cs="Arial"/>
          <w:color w:val="auto"/>
          <w:sz w:val="22"/>
          <w:lang w:val="en-GB"/>
        </w:rPr>
        <w:t xml:space="preserve">, and it is most likely that it </w:t>
      </w:r>
      <w:r w:rsidR="002C2322">
        <w:rPr>
          <w:rFonts w:ascii="Arial" w:hAnsi="Arial" w:cs="Arial"/>
          <w:color w:val="auto"/>
          <w:sz w:val="22"/>
          <w:lang w:val="en-GB"/>
        </w:rPr>
        <w:t xml:space="preserve">in the future </w:t>
      </w:r>
      <w:r>
        <w:rPr>
          <w:rFonts w:ascii="Arial" w:hAnsi="Arial" w:cs="Arial"/>
          <w:color w:val="auto"/>
          <w:sz w:val="22"/>
          <w:lang w:val="en-GB"/>
        </w:rPr>
        <w:t>will be a requirement</w:t>
      </w:r>
      <w:r w:rsidR="00E74ADA">
        <w:rPr>
          <w:rFonts w:ascii="Arial" w:hAnsi="Arial" w:cs="Arial"/>
          <w:color w:val="auto"/>
          <w:sz w:val="22"/>
          <w:lang w:val="en-GB"/>
        </w:rPr>
        <w:t xml:space="preserve"> for C2 </w:t>
      </w:r>
      <w:r w:rsidR="00852CF5">
        <w:rPr>
          <w:rFonts w:ascii="Arial" w:hAnsi="Arial" w:cs="Arial"/>
          <w:color w:val="auto"/>
          <w:sz w:val="22"/>
          <w:lang w:val="en-GB"/>
        </w:rPr>
        <w:t xml:space="preserve">Institutes and </w:t>
      </w:r>
      <w:r w:rsidR="00E74ADA">
        <w:rPr>
          <w:rFonts w:ascii="Arial" w:hAnsi="Arial" w:cs="Arial"/>
          <w:color w:val="auto"/>
          <w:sz w:val="22"/>
          <w:lang w:val="en-GB"/>
        </w:rPr>
        <w:t>C</w:t>
      </w:r>
      <w:r w:rsidR="002C2322">
        <w:rPr>
          <w:rFonts w:ascii="Arial" w:hAnsi="Arial" w:cs="Arial"/>
          <w:color w:val="auto"/>
          <w:sz w:val="22"/>
          <w:lang w:val="en-GB"/>
        </w:rPr>
        <w:t>entres</w:t>
      </w:r>
      <w:r>
        <w:rPr>
          <w:rFonts w:ascii="Arial" w:hAnsi="Arial" w:cs="Arial"/>
          <w:color w:val="auto"/>
          <w:sz w:val="22"/>
          <w:lang w:val="en-GB"/>
        </w:rPr>
        <w:t xml:space="preserve">. While this may be a scenario, we want to focus on the benefits of this tool regardless of the nature and resources of our organisations. </w:t>
      </w:r>
    </w:p>
    <w:p w14:paraId="262B2938" w14:textId="77777777" w:rsidR="008864B7" w:rsidRDefault="005F7C75" w:rsidP="00556023">
      <w:pPr>
        <w:jc w:val="both"/>
        <w:rPr>
          <w:rFonts w:ascii="Arial" w:hAnsi="Arial" w:cs="Arial"/>
          <w:sz w:val="22"/>
          <w:lang w:val="en-GB"/>
        </w:rPr>
      </w:pPr>
      <w:r w:rsidRPr="004126B5">
        <w:rPr>
          <w:rFonts w:ascii="Arial" w:hAnsi="Arial" w:cs="Arial"/>
          <w:sz w:val="22"/>
          <w:lang w:val="en-GB"/>
        </w:rPr>
        <w:t xml:space="preserve">Time on the agenda will also be dedicated to discuss the </w:t>
      </w:r>
      <w:r w:rsidR="00F603C5" w:rsidRPr="004126B5">
        <w:rPr>
          <w:rFonts w:ascii="Arial" w:hAnsi="Arial" w:cs="Arial"/>
          <w:sz w:val="22"/>
          <w:lang w:val="en-GB"/>
        </w:rPr>
        <w:t>Culture Sector S</w:t>
      </w:r>
      <w:r w:rsidRPr="004126B5">
        <w:rPr>
          <w:rFonts w:ascii="Arial" w:hAnsi="Arial" w:cs="Arial"/>
          <w:sz w:val="22"/>
          <w:lang w:val="en-GB"/>
        </w:rPr>
        <w:t xml:space="preserve">trategy for </w:t>
      </w:r>
      <w:r w:rsidR="007E491E" w:rsidRPr="004126B5">
        <w:rPr>
          <w:rFonts w:ascii="Arial" w:hAnsi="Arial" w:cs="Arial"/>
          <w:sz w:val="22"/>
          <w:lang w:val="en-GB"/>
        </w:rPr>
        <w:t>C</w:t>
      </w:r>
      <w:r w:rsidR="004126B5" w:rsidRPr="004126B5">
        <w:rPr>
          <w:rFonts w:ascii="Arial" w:hAnsi="Arial" w:cs="Arial"/>
          <w:sz w:val="22"/>
          <w:lang w:val="en-GB"/>
        </w:rPr>
        <w:t xml:space="preserve">ategory </w:t>
      </w:r>
      <w:r w:rsidR="007E491E" w:rsidRPr="004126B5">
        <w:rPr>
          <w:rFonts w:ascii="Arial" w:hAnsi="Arial" w:cs="Arial"/>
          <w:sz w:val="22"/>
          <w:lang w:val="en-GB"/>
        </w:rPr>
        <w:t>2 Institutes and Centres, with specific regard to World Heritage, identify gaps and propose inputs</w:t>
      </w:r>
      <w:r w:rsidR="00F603C5" w:rsidRPr="004126B5">
        <w:rPr>
          <w:rFonts w:ascii="Arial" w:hAnsi="Arial" w:cs="Arial"/>
          <w:sz w:val="22"/>
          <w:lang w:val="en-GB"/>
        </w:rPr>
        <w:t xml:space="preserve"> to this strategy</w:t>
      </w:r>
      <w:r w:rsidR="007E491E" w:rsidRPr="004126B5">
        <w:rPr>
          <w:rFonts w:ascii="Arial" w:hAnsi="Arial" w:cs="Arial"/>
          <w:sz w:val="22"/>
          <w:lang w:val="en-GB"/>
        </w:rPr>
        <w:t>.</w:t>
      </w:r>
    </w:p>
    <w:p w14:paraId="1908B47F" w14:textId="77777777" w:rsidR="008864B7" w:rsidRDefault="008864B7" w:rsidP="005D22A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u w:val="single"/>
          <w:lang w:val="en-GB"/>
        </w:rPr>
      </w:pPr>
    </w:p>
    <w:p w14:paraId="6761A183" w14:textId="523396CF" w:rsidR="007B60C9" w:rsidRPr="0003202F" w:rsidRDefault="007B60C9" w:rsidP="005D22A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u w:val="single"/>
          <w:lang w:val="en-GB"/>
        </w:rPr>
      </w:pPr>
      <w:r w:rsidRPr="0003202F">
        <w:rPr>
          <w:rFonts w:ascii="Arial" w:hAnsi="Arial" w:cs="Arial"/>
          <w:sz w:val="22"/>
          <w:u w:val="single"/>
          <w:lang w:val="en-GB"/>
        </w:rPr>
        <w:t>Preparations ahead of the meeting</w:t>
      </w:r>
    </w:p>
    <w:p w14:paraId="7AD7E872" w14:textId="47FD5D2B" w:rsidR="004147EF" w:rsidRDefault="00D1428E" w:rsidP="004147EF">
      <w:pPr>
        <w:autoSpaceDE w:val="0"/>
        <w:autoSpaceDN w:val="0"/>
        <w:adjustRightInd w:val="0"/>
        <w:spacing w:before="120" w:after="24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meeting will be organised as a workshop. </w:t>
      </w:r>
      <w:r w:rsidR="001F5CBE">
        <w:rPr>
          <w:rFonts w:ascii="Arial" w:hAnsi="Arial" w:cs="Arial"/>
          <w:sz w:val="22"/>
          <w:lang w:val="en-GB"/>
        </w:rPr>
        <w:t xml:space="preserve">With a recent update on activities during the C2 meeting during 36COM in </w:t>
      </w:r>
      <w:proofErr w:type="spellStart"/>
      <w:r w:rsidR="001F5CBE">
        <w:rPr>
          <w:rFonts w:ascii="Arial" w:hAnsi="Arial" w:cs="Arial"/>
          <w:sz w:val="22"/>
          <w:lang w:val="en-GB"/>
        </w:rPr>
        <w:t>St.Petersburg</w:t>
      </w:r>
      <w:proofErr w:type="spellEnd"/>
      <w:r w:rsidR="001F5CBE">
        <w:rPr>
          <w:rFonts w:ascii="Arial" w:hAnsi="Arial" w:cs="Arial"/>
          <w:sz w:val="22"/>
          <w:lang w:val="en-GB"/>
        </w:rPr>
        <w:t xml:space="preserve"> we will ask each </w:t>
      </w:r>
      <w:r w:rsidR="004147EF">
        <w:rPr>
          <w:rFonts w:ascii="Arial" w:hAnsi="Arial" w:cs="Arial"/>
          <w:sz w:val="22"/>
          <w:lang w:val="en-GB"/>
        </w:rPr>
        <w:t xml:space="preserve">institute and </w:t>
      </w:r>
      <w:r w:rsidR="001F5CBE">
        <w:rPr>
          <w:rFonts w:ascii="Arial" w:hAnsi="Arial" w:cs="Arial"/>
          <w:sz w:val="22"/>
          <w:lang w:val="en-GB"/>
        </w:rPr>
        <w:t>centre to, in advance, update the fact sheet on the organisation and its activities to be posted on the UNESCO-</w:t>
      </w:r>
      <w:proofErr w:type="spellStart"/>
      <w:r w:rsidR="001F5CBE">
        <w:rPr>
          <w:rFonts w:ascii="Arial" w:hAnsi="Arial" w:cs="Arial"/>
          <w:sz w:val="22"/>
          <w:lang w:val="en-GB"/>
        </w:rPr>
        <w:t>WHC</w:t>
      </w:r>
      <w:proofErr w:type="spellEnd"/>
      <w:r w:rsidR="001F5CBE">
        <w:rPr>
          <w:rFonts w:ascii="Arial" w:hAnsi="Arial" w:cs="Arial"/>
          <w:sz w:val="22"/>
          <w:lang w:val="en-GB"/>
        </w:rPr>
        <w:t xml:space="preserve"> web-portal (whc.unesco.org/en/category2centres/). </w:t>
      </w:r>
      <w:r w:rsidR="001F5CBE" w:rsidRPr="004147EF">
        <w:rPr>
          <w:rFonts w:ascii="Arial" w:hAnsi="Arial" w:cs="Arial"/>
          <w:sz w:val="22"/>
          <w:u w:val="single"/>
          <w:lang w:val="en-GB"/>
        </w:rPr>
        <w:t>Deadline 15 February</w:t>
      </w:r>
      <w:r w:rsidR="001F5CBE">
        <w:rPr>
          <w:rFonts w:ascii="Arial" w:hAnsi="Arial" w:cs="Arial"/>
          <w:sz w:val="22"/>
          <w:lang w:val="en-GB"/>
        </w:rPr>
        <w:t xml:space="preserve"> 2013. </w:t>
      </w:r>
      <w:proofErr w:type="gramStart"/>
      <w:r w:rsidR="001F5CBE">
        <w:rPr>
          <w:rFonts w:ascii="Arial" w:hAnsi="Arial" w:cs="Arial"/>
          <w:sz w:val="22"/>
          <w:lang w:val="en-GB"/>
        </w:rPr>
        <w:t xml:space="preserve">This effort will be coordinated by Giovanni </w:t>
      </w:r>
      <w:proofErr w:type="spellStart"/>
      <w:r w:rsidR="001F5CBE">
        <w:rPr>
          <w:rFonts w:ascii="Arial" w:hAnsi="Arial" w:cs="Arial"/>
          <w:sz w:val="22"/>
          <w:lang w:val="en-GB"/>
        </w:rPr>
        <w:t>Boccardi</w:t>
      </w:r>
      <w:proofErr w:type="spellEnd"/>
      <w:r w:rsidR="001F5CBE">
        <w:rPr>
          <w:rFonts w:ascii="Arial" w:hAnsi="Arial" w:cs="Arial"/>
          <w:sz w:val="22"/>
          <w:lang w:val="en-GB"/>
        </w:rPr>
        <w:t xml:space="preserve"> (</w:t>
      </w:r>
      <w:proofErr w:type="spellStart"/>
      <w:r w:rsidR="001F5CBE">
        <w:rPr>
          <w:rFonts w:ascii="Arial" w:hAnsi="Arial" w:cs="Arial"/>
          <w:sz w:val="22"/>
          <w:lang w:val="en-GB"/>
        </w:rPr>
        <w:t>WHC</w:t>
      </w:r>
      <w:proofErr w:type="spellEnd"/>
      <w:r w:rsidR="001F5CBE">
        <w:rPr>
          <w:rFonts w:ascii="Arial" w:hAnsi="Arial" w:cs="Arial"/>
          <w:sz w:val="22"/>
          <w:lang w:val="en-GB"/>
        </w:rPr>
        <w:t>)</w:t>
      </w:r>
      <w:proofErr w:type="gramEnd"/>
      <w:r w:rsidR="001F5CBE">
        <w:rPr>
          <w:rFonts w:ascii="Arial" w:hAnsi="Arial" w:cs="Arial"/>
          <w:sz w:val="22"/>
          <w:lang w:val="en-GB"/>
        </w:rPr>
        <w:t>.</w:t>
      </w:r>
    </w:p>
    <w:p w14:paraId="2B5C2FD6" w14:textId="3966DCCB" w:rsidR="00FF6AB2" w:rsidRPr="0003202F" w:rsidRDefault="00E24392" w:rsidP="00A1538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 xml:space="preserve">The following documents will form basis for </w:t>
      </w:r>
      <w:r w:rsidR="00891DBC">
        <w:rPr>
          <w:rFonts w:ascii="Arial" w:hAnsi="Arial" w:cs="Arial"/>
          <w:sz w:val="22"/>
          <w:lang w:val="en-GB"/>
        </w:rPr>
        <w:t xml:space="preserve">the meeting </w:t>
      </w:r>
      <w:r w:rsidRPr="0003202F">
        <w:rPr>
          <w:rFonts w:ascii="Arial" w:hAnsi="Arial" w:cs="Arial"/>
          <w:sz w:val="22"/>
          <w:lang w:val="en-GB"/>
        </w:rPr>
        <w:t>discussion</w:t>
      </w:r>
      <w:r w:rsidR="00891DBC">
        <w:rPr>
          <w:rFonts w:ascii="Arial" w:hAnsi="Arial" w:cs="Arial"/>
          <w:sz w:val="22"/>
          <w:lang w:val="en-GB"/>
        </w:rPr>
        <w:t>s</w:t>
      </w:r>
      <w:r w:rsidRPr="0003202F">
        <w:rPr>
          <w:rFonts w:ascii="Arial" w:hAnsi="Arial" w:cs="Arial"/>
          <w:sz w:val="22"/>
          <w:lang w:val="en-GB"/>
        </w:rPr>
        <w:t>:</w:t>
      </w:r>
    </w:p>
    <w:p w14:paraId="0AA3E3C3" w14:textId="77777777" w:rsidR="00E24392" w:rsidRPr="00D20C65" w:rsidRDefault="0026589E" w:rsidP="00E7130F">
      <w:pPr>
        <w:pStyle w:val="Listeavsnitt"/>
        <w:numPr>
          <w:ilvl w:val="0"/>
          <w:numId w:val="12"/>
        </w:numPr>
        <w:spacing w:line="276" w:lineRule="auto"/>
      </w:pPr>
      <w:r w:rsidRPr="00D20C65">
        <w:t>Category 2 Institutes and Centres (190 EX/18 Part I)</w:t>
      </w:r>
    </w:p>
    <w:p w14:paraId="4C655A19" w14:textId="77777777" w:rsidR="0026589E" w:rsidRPr="00D20C65" w:rsidRDefault="0026589E" w:rsidP="00E7130F">
      <w:pPr>
        <w:pStyle w:val="Listeavsnitt"/>
        <w:numPr>
          <w:ilvl w:val="0"/>
          <w:numId w:val="12"/>
        </w:numPr>
        <w:spacing w:line="276" w:lineRule="auto"/>
      </w:pPr>
      <w:r w:rsidRPr="00D20C65">
        <w:t>Review of the Management Framework for UNESCO Category 2 Institutes/Centres (</w:t>
      </w:r>
      <w:proofErr w:type="spellStart"/>
      <w:r w:rsidRPr="00D20C65">
        <w:t>IOS</w:t>
      </w:r>
      <w:proofErr w:type="spellEnd"/>
      <w:r w:rsidRPr="00D20C65">
        <w:t>/</w:t>
      </w:r>
      <w:proofErr w:type="spellStart"/>
      <w:r w:rsidRPr="00D20C65">
        <w:t>AUD</w:t>
      </w:r>
      <w:proofErr w:type="spellEnd"/>
      <w:r w:rsidRPr="00D20C65">
        <w:t>/</w:t>
      </w:r>
      <w:proofErr w:type="spellStart"/>
      <w:r w:rsidRPr="00D20C65">
        <w:t>EVS</w:t>
      </w:r>
      <w:proofErr w:type="spellEnd"/>
      <w:r w:rsidRPr="00D20C65">
        <w:t>/2011/14.Rev)</w:t>
      </w:r>
    </w:p>
    <w:p w14:paraId="673E5C01" w14:textId="77777777" w:rsidR="0026589E" w:rsidRPr="00D20C65" w:rsidRDefault="0026589E" w:rsidP="00E7130F">
      <w:pPr>
        <w:pStyle w:val="Listeavsnitt"/>
        <w:numPr>
          <w:ilvl w:val="0"/>
          <w:numId w:val="12"/>
        </w:numPr>
        <w:spacing w:line="276" w:lineRule="auto"/>
      </w:pPr>
      <w:r w:rsidRPr="00D20C65">
        <w:t xml:space="preserve">Culture Sector Strategy for Category 2 Institutes and Centres </w:t>
      </w:r>
    </w:p>
    <w:p w14:paraId="5E5C73EB" w14:textId="77777777" w:rsidR="002E3DB3" w:rsidRPr="00891DBC" w:rsidRDefault="002E3DB3" w:rsidP="00E7130F">
      <w:pPr>
        <w:pStyle w:val="Listeavsnitt"/>
        <w:numPr>
          <w:ilvl w:val="0"/>
          <w:numId w:val="12"/>
        </w:numPr>
        <w:spacing w:line="276" w:lineRule="auto"/>
      </w:pPr>
      <w:r w:rsidRPr="00891DBC">
        <w:t xml:space="preserve">Improving </w:t>
      </w:r>
      <w:proofErr w:type="spellStart"/>
      <w:r w:rsidRPr="00891DBC">
        <w:t>UNESCOs</w:t>
      </w:r>
      <w:proofErr w:type="spellEnd"/>
      <w:r w:rsidRPr="00891DBC">
        <w:t xml:space="preserve"> Category 2 Centre network, United Kingdom National Commission for UNESCO, July 2012</w:t>
      </w:r>
    </w:p>
    <w:p w14:paraId="1BD7EB3F" w14:textId="77777777" w:rsidR="002353ED" w:rsidRPr="00891DBC" w:rsidRDefault="00EA499C" w:rsidP="00E7130F">
      <w:pPr>
        <w:pStyle w:val="Listeavsnitt"/>
        <w:numPr>
          <w:ilvl w:val="0"/>
          <w:numId w:val="12"/>
        </w:numPr>
        <w:spacing w:line="276" w:lineRule="auto"/>
      </w:pPr>
      <w:proofErr w:type="spellStart"/>
      <w:r w:rsidRPr="00891DBC">
        <w:t>UNESCOs</w:t>
      </w:r>
      <w:proofErr w:type="spellEnd"/>
      <w:r w:rsidRPr="00891DBC">
        <w:t xml:space="preserve"> Comprehensive Partnership Strategy</w:t>
      </w:r>
      <w:r w:rsidR="002353ED" w:rsidRPr="00891DBC">
        <w:t xml:space="preserve"> (190 EX/21 Part II)</w:t>
      </w:r>
    </w:p>
    <w:p w14:paraId="45688071" w14:textId="77777777" w:rsidR="00EA499C" w:rsidRDefault="002353ED" w:rsidP="00E7130F">
      <w:pPr>
        <w:pStyle w:val="Listeavsnitt"/>
        <w:numPr>
          <w:ilvl w:val="0"/>
          <w:numId w:val="12"/>
        </w:numPr>
        <w:spacing w:line="276" w:lineRule="auto"/>
      </w:pPr>
      <w:r w:rsidRPr="00891DBC">
        <w:t>Relations with Non-Governmental Partners  (190 EX/36)</w:t>
      </w:r>
    </w:p>
    <w:p w14:paraId="04883829" w14:textId="77777777" w:rsidR="00E24392" w:rsidRPr="0003202F" w:rsidRDefault="00E24392" w:rsidP="004126B5">
      <w:pPr>
        <w:autoSpaceDE w:val="0"/>
        <w:autoSpaceDN w:val="0"/>
        <w:adjustRightInd w:val="0"/>
        <w:spacing w:after="0" w:line="23" w:lineRule="atLeast"/>
        <w:jc w:val="both"/>
        <w:rPr>
          <w:rFonts w:ascii="Arial" w:hAnsi="Arial" w:cs="Arial"/>
          <w:sz w:val="22"/>
          <w:lang w:val="en-GB"/>
        </w:rPr>
      </w:pPr>
    </w:p>
    <w:p w14:paraId="69B3A70D" w14:textId="77777777" w:rsidR="00826AF0" w:rsidRDefault="00826AF0">
      <w:pPr>
        <w:rPr>
          <w:rFonts w:ascii="Arial" w:hAnsi="Arial" w:cs="Arial"/>
          <w:sz w:val="22"/>
          <w:u w:val="single"/>
          <w:lang w:val="en-GB"/>
        </w:rPr>
      </w:pPr>
      <w:r>
        <w:rPr>
          <w:rFonts w:ascii="Arial" w:hAnsi="Arial" w:cs="Arial"/>
          <w:sz w:val="22"/>
          <w:u w:val="single"/>
          <w:lang w:val="en-GB"/>
        </w:rPr>
        <w:br w:type="page"/>
      </w:r>
    </w:p>
    <w:p w14:paraId="78DF3C81" w14:textId="3211A354" w:rsidR="001F5CBE" w:rsidRPr="001F5CBE" w:rsidRDefault="001F5CBE" w:rsidP="00D20C65">
      <w:pPr>
        <w:autoSpaceDE w:val="0"/>
        <w:autoSpaceDN w:val="0"/>
        <w:adjustRightInd w:val="0"/>
        <w:spacing w:before="120" w:after="120" w:line="23" w:lineRule="atLeast"/>
        <w:jc w:val="both"/>
        <w:rPr>
          <w:rFonts w:ascii="Arial" w:hAnsi="Arial" w:cs="Arial"/>
          <w:sz w:val="22"/>
          <w:u w:val="single"/>
          <w:lang w:val="en-GB"/>
        </w:rPr>
      </w:pPr>
      <w:r w:rsidRPr="001F5CBE">
        <w:rPr>
          <w:rFonts w:ascii="Arial" w:hAnsi="Arial" w:cs="Arial"/>
          <w:sz w:val="22"/>
          <w:u w:val="single"/>
          <w:lang w:val="en-GB"/>
        </w:rPr>
        <w:lastRenderedPageBreak/>
        <w:t>Language of the meeting</w:t>
      </w:r>
    </w:p>
    <w:p w14:paraId="6984142C" w14:textId="77777777" w:rsidR="00556023" w:rsidRDefault="001F5CBE" w:rsidP="00556023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lang w:val="en-GB"/>
        </w:rPr>
      </w:pPr>
      <w:r w:rsidRPr="001F5CBE">
        <w:rPr>
          <w:rFonts w:ascii="Arial" w:hAnsi="Arial" w:cs="Arial"/>
          <w:sz w:val="22"/>
          <w:lang w:val="en-GB"/>
        </w:rPr>
        <w:t>The meeting will be conducted in English</w:t>
      </w:r>
      <w:r>
        <w:rPr>
          <w:rFonts w:ascii="Arial" w:hAnsi="Arial" w:cs="Arial"/>
          <w:sz w:val="22"/>
          <w:lang w:val="en-GB"/>
        </w:rPr>
        <w:t xml:space="preserve">. </w:t>
      </w:r>
    </w:p>
    <w:p w14:paraId="13F7A70F" w14:textId="77777777" w:rsidR="00964E5F" w:rsidRDefault="00556023" w:rsidP="00964E5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While the possibility for providing Spanish translation will be explored, suggestions from the concerned C2 Institutes/Centres will be welcomed. </w:t>
      </w:r>
    </w:p>
    <w:p w14:paraId="4494FB47" w14:textId="77777777" w:rsidR="00964E5F" w:rsidRDefault="00964E5F" w:rsidP="00964E5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lang w:val="en-GB"/>
        </w:rPr>
      </w:pPr>
    </w:p>
    <w:p w14:paraId="583E6B36" w14:textId="77777777" w:rsidR="00964E5F" w:rsidRPr="007333CF" w:rsidRDefault="00964E5F" w:rsidP="00964E5F">
      <w:pPr>
        <w:spacing w:before="120" w:after="120"/>
        <w:jc w:val="both"/>
        <w:rPr>
          <w:rFonts w:ascii="Arial" w:hAnsi="Arial" w:cs="Arial"/>
          <w:sz w:val="22"/>
          <w:lang w:val="en-GB"/>
        </w:rPr>
      </w:pPr>
      <w:r w:rsidRPr="007333CF">
        <w:rPr>
          <w:rFonts w:ascii="Arial" w:hAnsi="Arial" w:cs="Arial"/>
          <w:sz w:val="22"/>
          <w:lang w:val="en-GB"/>
        </w:rPr>
        <w:t xml:space="preserve">For questions and input relating to the programme you may contact </w:t>
      </w:r>
      <w:proofErr w:type="spellStart"/>
      <w:r w:rsidRPr="007333CF">
        <w:rPr>
          <w:rFonts w:ascii="Arial" w:hAnsi="Arial" w:cs="Arial"/>
          <w:b/>
          <w:sz w:val="22"/>
          <w:lang w:val="en-GB"/>
        </w:rPr>
        <w:t>Cecilie</w:t>
      </w:r>
      <w:proofErr w:type="spellEnd"/>
      <w:r w:rsidRPr="007333CF">
        <w:rPr>
          <w:rFonts w:ascii="Arial" w:hAnsi="Arial" w:cs="Arial"/>
          <w:b/>
          <w:sz w:val="22"/>
          <w:lang w:val="en-GB"/>
        </w:rPr>
        <w:t xml:space="preserve"> Smith-Christensen</w:t>
      </w:r>
      <w:r w:rsidRPr="007333CF">
        <w:rPr>
          <w:rFonts w:ascii="Arial" w:hAnsi="Arial" w:cs="Arial"/>
          <w:sz w:val="22"/>
          <w:lang w:val="en-GB"/>
        </w:rPr>
        <w:t xml:space="preserve"> on</w:t>
      </w:r>
      <w:r>
        <w:rPr>
          <w:rFonts w:ascii="Arial" w:hAnsi="Arial" w:cs="Arial"/>
          <w:sz w:val="22"/>
          <w:lang w:val="en-GB"/>
        </w:rPr>
        <w:t xml:space="preserve"> email</w:t>
      </w:r>
      <w:r w:rsidRPr="007333CF">
        <w:rPr>
          <w:rFonts w:ascii="Arial" w:hAnsi="Arial" w:cs="Arial"/>
          <w:sz w:val="22"/>
          <w:lang w:val="en-GB"/>
        </w:rPr>
        <w:t xml:space="preserve"> </w:t>
      </w:r>
      <w:hyperlink r:id="rId9" w:history="1">
        <w:r w:rsidRPr="007333CF">
          <w:rPr>
            <w:rStyle w:val="Hyperkobling"/>
            <w:rFonts w:ascii="Arial" w:hAnsi="Arial" w:cs="Arial"/>
            <w:sz w:val="22"/>
            <w:lang w:val="en-GB"/>
          </w:rPr>
          <w:t>csc@nwhf.no</w:t>
        </w:r>
      </w:hyperlink>
      <w:r w:rsidRPr="007333CF">
        <w:rPr>
          <w:rFonts w:ascii="Arial" w:hAnsi="Arial" w:cs="Arial"/>
          <w:sz w:val="22"/>
          <w:lang w:val="en-GB"/>
        </w:rPr>
        <w:t xml:space="preserve"> or mobile +47 976 99 468</w:t>
      </w:r>
    </w:p>
    <w:p w14:paraId="30CE7A08" w14:textId="2278B002" w:rsidR="00964E5F" w:rsidRPr="007333CF" w:rsidRDefault="00964E5F" w:rsidP="00964E5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lang w:val="en-GB"/>
        </w:rPr>
      </w:pPr>
      <w:r w:rsidRPr="00EA50BC">
        <w:rPr>
          <w:rFonts w:ascii="Arial" w:hAnsi="Arial" w:cs="Arial"/>
          <w:sz w:val="22"/>
          <w:lang w:val="en-GB"/>
        </w:rPr>
        <w:t xml:space="preserve">For questions relating to practical arrangements, please contact </w:t>
      </w:r>
      <w:proofErr w:type="spellStart"/>
      <w:r w:rsidRPr="00EA50BC">
        <w:rPr>
          <w:rFonts w:ascii="Arial" w:hAnsi="Arial" w:cs="Arial"/>
          <w:b/>
          <w:sz w:val="22"/>
          <w:lang w:val="en-GB"/>
        </w:rPr>
        <w:t>Beate</w:t>
      </w:r>
      <w:proofErr w:type="spellEnd"/>
      <w:r w:rsidRPr="00EA50BC">
        <w:rPr>
          <w:rFonts w:ascii="Arial" w:hAnsi="Arial" w:cs="Arial"/>
          <w:b/>
          <w:sz w:val="22"/>
          <w:lang w:val="en-GB"/>
        </w:rPr>
        <w:t xml:space="preserve"> </w:t>
      </w:r>
      <w:proofErr w:type="spellStart"/>
      <w:r w:rsidRPr="00EA50BC">
        <w:rPr>
          <w:rFonts w:ascii="Arial" w:hAnsi="Arial" w:cs="Arial"/>
          <w:b/>
          <w:sz w:val="22"/>
          <w:lang w:val="en-GB"/>
        </w:rPr>
        <w:t>Strøm</w:t>
      </w:r>
      <w:proofErr w:type="spellEnd"/>
      <w:r w:rsidRPr="00EA50BC">
        <w:rPr>
          <w:rFonts w:ascii="Arial" w:hAnsi="Arial" w:cs="Arial"/>
          <w:sz w:val="22"/>
          <w:lang w:val="en-GB"/>
        </w:rPr>
        <w:t xml:space="preserve"> on</w:t>
      </w:r>
      <w:r w:rsidRPr="00EA50BC">
        <w:rPr>
          <w:rFonts w:ascii="Arial" w:hAnsi="Arial" w:cs="Arial"/>
          <w:sz w:val="22"/>
        </w:rPr>
        <w:t xml:space="preserve"> email </w:t>
      </w:r>
      <w:hyperlink r:id="rId10" w:history="1">
        <w:r w:rsidRPr="00EA50BC">
          <w:rPr>
            <w:rStyle w:val="Hyperkobling"/>
            <w:rFonts w:ascii="Arial" w:hAnsi="Arial" w:cs="Arial"/>
            <w:sz w:val="22"/>
            <w:lang w:val="en-GB"/>
          </w:rPr>
          <w:t>beate.strom@nwhf.no</w:t>
        </w:r>
      </w:hyperlink>
      <w:r w:rsidRPr="00EA50BC">
        <w:rPr>
          <w:rFonts w:ascii="Arial" w:hAnsi="Arial" w:cs="Arial"/>
          <w:sz w:val="22"/>
          <w:lang w:val="en-GB"/>
        </w:rPr>
        <w:t xml:space="preserve"> or mobile </w:t>
      </w:r>
      <w:r w:rsidRPr="00EA50BC">
        <w:rPr>
          <w:rFonts w:ascii="Arial" w:hAnsi="Arial" w:cs="Arial"/>
          <w:sz w:val="22"/>
        </w:rPr>
        <w:t xml:space="preserve">+47 </w:t>
      </w:r>
      <w:r w:rsidRPr="00EA50BC">
        <w:rPr>
          <w:rFonts w:ascii="Arial" w:hAnsi="Arial" w:cs="Arial"/>
          <w:sz w:val="22"/>
          <w:lang w:val="en-US"/>
        </w:rPr>
        <w:t>940 36 595.</w:t>
      </w:r>
    </w:p>
    <w:p w14:paraId="43F84A02" w14:textId="77777777" w:rsidR="00F9051F" w:rsidRDefault="00F9051F">
      <w:pPr>
        <w:rPr>
          <w:rFonts w:ascii="Arial" w:hAnsi="Arial" w:cs="Arial"/>
          <w:b/>
          <w:sz w:val="22"/>
          <w:lang w:val="en-GB"/>
        </w:rPr>
      </w:pPr>
    </w:p>
    <w:p w14:paraId="349D8164" w14:textId="77777777" w:rsidR="00964E5F" w:rsidRDefault="00964E5F" w:rsidP="00F9051F">
      <w:pPr>
        <w:autoSpaceDE w:val="0"/>
        <w:autoSpaceDN w:val="0"/>
        <w:adjustRightInd w:val="0"/>
        <w:spacing w:before="60" w:after="240"/>
        <w:jc w:val="both"/>
        <w:rPr>
          <w:rFonts w:ascii="Arial" w:hAnsi="Arial" w:cs="Arial"/>
          <w:b/>
          <w:szCs w:val="24"/>
          <w:lang w:val="en-GB"/>
        </w:rPr>
      </w:pPr>
    </w:p>
    <w:p w14:paraId="2B4CE8ED" w14:textId="0EF40F36" w:rsidR="004147EF" w:rsidRPr="00B9287B" w:rsidRDefault="00F9051F" w:rsidP="00F9051F">
      <w:pPr>
        <w:autoSpaceDE w:val="0"/>
        <w:autoSpaceDN w:val="0"/>
        <w:adjustRightInd w:val="0"/>
        <w:spacing w:before="60" w:after="240"/>
        <w:jc w:val="both"/>
        <w:rPr>
          <w:rFonts w:ascii="Arial" w:hAnsi="Arial" w:cs="Arial"/>
          <w:b/>
          <w:szCs w:val="24"/>
          <w:lang w:val="en-GB"/>
        </w:rPr>
      </w:pPr>
      <w:r w:rsidRPr="00B9287B">
        <w:rPr>
          <w:rFonts w:ascii="Arial" w:hAnsi="Arial" w:cs="Arial"/>
          <w:b/>
          <w:szCs w:val="24"/>
          <w:lang w:val="en-GB"/>
        </w:rPr>
        <w:t>Timetable</w:t>
      </w:r>
    </w:p>
    <w:p w14:paraId="78EB264D" w14:textId="390FB985" w:rsidR="00D3110F" w:rsidRPr="0003202F" w:rsidRDefault="00C810B1" w:rsidP="00F007F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u w:val="single"/>
          <w:lang w:val="en-GB"/>
        </w:rPr>
      </w:pPr>
      <w:r w:rsidRPr="0003202F">
        <w:rPr>
          <w:rFonts w:ascii="Arial" w:hAnsi="Arial" w:cs="Arial"/>
          <w:sz w:val="22"/>
          <w:u w:val="single"/>
          <w:lang w:val="en-GB"/>
        </w:rPr>
        <w:t>Tuesday 5 March (</w:t>
      </w:r>
      <w:r w:rsidR="00D3110F" w:rsidRPr="0003202F">
        <w:rPr>
          <w:rFonts w:ascii="Arial" w:hAnsi="Arial" w:cs="Arial"/>
          <w:sz w:val="22"/>
          <w:u w:val="single"/>
          <w:lang w:val="en-GB"/>
        </w:rPr>
        <w:t>Day 0</w:t>
      </w:r>
      <w:r w:rsidRPr="0003202F">
        <w:rPr>
          <w:rFonts w:ascii="Arial" w:hAnsi="Arial" w:cs="Arial"/>
          <w:sz w:val="22"/>
          <w:u w:val="single"/>
          <w:lang w:val="en-GB"/>
        </w:rPr>
        <w:t>)</w:t>
      </w:r>
    </w:p>
    <w:p w14:paraId="70294F08" w14:textId="77777777" w:rsidR="00D3481F" w:rsidRPr="0003202F" w:rsidRDefault="00D3481F" w:rsidP="002223C0">
      <w:pPr>
        <w:autoSpaceDE w:val="0"/>
        <w:autoSpaceDN w:val="0"/>
        <w:adjustRightInd w:val="0"/>
        <w:spacing w:before="60" w:after="60"/>
        <w:ind w:left="1416" w:firstLine="708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>Arrival and check in</w:t>
      </w:r>
    </w:p>
    <w:p w14:paraId="7BC9D7DE" w14:textId="3F6A6AEC" w:rsidR="00497BEF" w:rsidRPr="0003202F" w:rsidRDefault="00C52DFE" w:rsidP="004126B5">
      <w:pPr>
        <w:autoSpaceDE w:val="0"/>
        <w:autoSpaceDN w:val="0"/>
        <w:adjustRightInd w:val="0"/>
        <w:spacing w:before="60" w:after="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19.3</w:t>
      </w:r>
      <w:r w:rsidR="00D3481F" w:rsidRPr="0003202F">
        <w:rPr>
          <w:rFonts w:ascii="Arial" w:hAnsi="Arial" w:cs="Arial"/>
          <w:sz w:val="22"/>
          <w:lang w:val="en-GB"/>
        </w:rPr>
        <w:t xml:space="preserve">0 </w:t>
      </w:r>
      <w:r w:rsidR="00D3481F" w:rsidRPr="0003202F">
        <w:rPr>
          <w:rFonts w:ascii="Arial" w:hAnsi="Arial" w:cs="Arial"/>
          <w:sz w:val="22"/>
          <w:lang w:val="en-GB"/>
        </w:rPr>
        <w:tab/>
      </w:r>
      <w:r w:rsidR="00D3481F" w:rsidRPr="0003202F">
        <w:rPr>
          <w:rFonts w:ascii="Arial" w:hAnsi="Arial" w:cs="Arial"/>
          <w:sz w:val="22"/>
          <w:lang w:val="en-GB"/>
        </w:rPr>
        <w:tab/>
      </w:r>
      <w:r w:rsidR="00D3481F" w:rsidRPr="0003202F">
        <w:rPr>
          <w:rFonts w:ascii="Arial" w:hAnsi="Arial" w:cs="Arial"/>
          <w:sz w:val="22"/>
          <w:lang w:val="en-GB"/>
        </w:rPr>
        <w:tab/>
      </w:r>
      <w:r w:rsidR="004126B5">
        <w:rPr>
          <w:rFonts w:ascii="Arial" w:hAnsi="Arial" w:cs="Arial"/>
          <w:sz w:val="22"/>
          <w:lang w:val="en-GB"/>
        </w:rPr>
        <w:t>D</w:t>
      </w:r>
      <w:r w:rsidR="00497BEF" w:rsidRPr="0003202F">
        <w:rPr>
          <w:rFonts w:ascii="Arial" w:hAnsi="Arial" w:cs="Arial"/>
          <w:bCs/>
          <w:sz w:val="22"/>
          <w:lang w:val="en-GB"/>
        </w:rPr>
        <w:t xml:space="preserve">inner </w:t>
      </w:r>
      <w:r w:rsidR="00AC55BC">
        <w:rPr>
          <w:rFonts w:ascii="Arial" w:hAnsi="Arial" w:cs="Arial"/>
          <w:bCs/>
          <w:sz w:val="22"/>
          <w:lang w:val="en-GB"/>
        </w:rPr>
        <w:t xml:space="preserve">– Joint dinner with </w:t>
      </w:r>
      <w:proofErr w:type="spellStart"/>
      <w:r w:rsidR="00AC55BC">
        <w:rPr>
          <w:rFonts w:ascii="Arial" w:hAnsi="Arial" w:cs="Arial"/>
          <w:bCs/>
          <w:sz w:val="22"/>
          <w:lang w:val="en-GB"/>
        </w:rPr>
        <w:t>NWHF</w:t>
      </w:r>
      <w:proofErr w:type="spellEnd"/>
      <w:r w:rsidR="00AC55BC">
        <w:rPr>
          <w:rFonts w:ascii="Arial" w:hAnsi="Arial" w:cs="Arial"/>
          <w:bCs/>
          <w:sz w:val="22"/>
          <w:lang w:val="en-GB"/>
        </w:rPr>
        <w:t xml:space="preserve"> Board of Directors</w:t>
      </w:r>
    </w:p>
    <w:p w14:paraId="096B6A7F" w14:textId="77777777" w:rsidR="00497BEF" w:rsidRPr="0003202F" w:rsidRDefault="00497BEF" w:rsidP="004126B5">
      <w:pPr>
        <w:spacing w:after="0"/>
        <w:jc w:val="both"/>
        <w:rPr>
          <w:rFonts w:ascii="Arial" w:hAnsi="Arial" w:cs="Arial"/>
          <w:bCs/>
          <w:sz w:val="22"/>
          <w:lang w:val="en-GB"/>
        </w:rPr>
      </w:pPr>
    </w:p>
    <w:p w14:paraId="78E12D93" w14:textId="77777777" w:rsidR="005B37D5" w:rsidRPr="0003202F" w:rsidRDefault="00C810B1" w:rsidP="00F007FC">
      <w:pPr>
        <w:spacing w:before="60" w:after="60"/>
        <w:jc w:val="both"/>
        <w:rPr>
          <w:rFonts w:ascii="Arial" w:hAnsi="Arial" w:cs="Arial"/>
          <w:sz w:val="22"/>
          <w:u w:val="single"/>
          <w:lang w:val="en-GB"/>
        </w:rPr>
      </w:pPr>
      <w:r w:rsidRPr="0003202F">
        <w:rPr>
          <w:rFonts w:ascii="Arial" w:hAnsi="Arial" w:cs="Arial"/>
          <w:sz w:val="22"/>
          <w:u w:val="single"/>
          <w:lang w:val="en-GB"/>
        </w:rPr>
        <w:t>Wednesday 6 March (</w:t>
      </w:r>
      <w:r w:rsidR="00497BEF" w:rsidRPr="0003202F">
        <w:rPr>
          <w:rFonts w:ascii="Arial" w:hAnsi="Arial" w:cs="Arial"/>
          <w:sz w:val="22"/>
          <w:u w:val="single"/>
          <w:lang w:val="en-GB"/>
        </w:rPr>
        <w:t>Day 1</w:t>
      </w:r>
      <w:r w:rsidRPr="0003202F">
        <w:rPr>
          <w:rFonts w:ascii="Arial" w:hAnsi="Arial" w:cs="Arial"/>
          <w:sz w:val="22"/>
          <w:u w:val="single"/>
          <w:lang w:val="en-GB"/>
        </w:rPr>
        <w:t>)</w:t>
      </w:r>
    </w:p>
    <w:p w14:paraId="0FC07835" w14:textId="77777777" w:rsidR="002D7A16" w:rsidRDefault="00E702B7" w:rsidP="002D7A16">
      <w:pPr>
        <w:spacing w:before="60" w:after="80"/>
        <w:ind w:left="2120" w:hanging="212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 xml:space="preserve">09.00 </w:t>
      </w:r>
      <w:r w:rsidR="00AA5824">
        <w:rPr>
          <w:rFonts w:ascii="Arial" w:hAnsi="Arial" w:cs="Arial"/>
          <w:sz w:val="22"/>
          <w:lang w:val="en-GB"/>
        </w:rPr>
        <w:t>– 10.15</w:t>
      </w:r>
      <w:r w:rsidR="00D3481F" w:rsidRPr="0003202F">
        <w:rPr>
          <w:rFonts w:ascii="Arial" w:hAnsi="Arial" w:cs="Arial"/>
          <w:sz w:val="22"/>
          <w:lang w:val="en-GB"/>
        </w:rPr>
        <w:t xml:space="preserve"> </w:t>
      </w:r>
      <w:r w:rsidR="00D3481F" w:rsidRPr="0003202F">
        <w:rPr>
          <w:rFonts w:ascii="Arial" w:hAnsi="Arial" w:cs="Arial"/>
          <w:sz w:val="22"/>
          <w:lang w:val="en-GB"/>
        </w:rPr>
        <w:tab/>
      </w:r>
      <w:r w:rsidR="00D3481F" w:rsidRPr="0003202F">
        <w:rPr>
          <w:rFonts w:ascii="Arial" w:hAnsi="Arial" w:cs="Arial"/>
          <w:sz w:val="22"/>
          <w:lang w:val="en-GB"/>
        </w:rPr>
        <w:tab/>
      </w:r>
      <w:r w:rsidR="00F91F92" w:rsidRPr="0003202F">
        <w:rPr>
          <w:rFonts w:ascii="Arial" w:hAnsi="Arial" w:cs="Arial"/>
          <w:sz w:val="22"/>
          <w:lang w:val="en-GB"/>
        </w:rPr>
        <w:t>Opening and i</w:t>
      </w:r>
      <w:r w:rsidR="005B41D6" w:rsidRPr="0003202F">
        <w:rPr>
          <w:rFonts w:ascii="Arial" w:hAnsi="Arial" w:cs="Arial"/>
          <w:sz w:val="22"/>
          <w:lang w:val="en-GB"/>
        </w:rPr>
        <w:t xml:space="preserve">ntroduction to the meeting </w:t>
      </w:r>
    </w:p>
    <w:p w14:paraId="719E5D61" w14:textId="027FAF0C" w:rsidR="005B41D6" w:rsidRPr="0003202F" w:rsidRDefault="002D7A16" w:rsidP="002D7A16">
      <w:pPr>
        <w:spacing w:before="60" w:after="80"/>
        <w:ind w:left="212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Welcome by Kristen Grieg </w:t>
      </w:r>
      <w:proofErr w:type="spellStart"/>
      <w:r>
        <w:rPr>
          <w:rFonts w:ascii="Arial" w:hAnsi="Arial" w:cs="Arial"/>
          <w:sz w:val="22"/>
          <w:lang w:val="en-GB"/>
        </w:rPr>
        <w:t>Bjerke</w:t>
      </w:r>
      <w:proofErr w:type="spellEnd"/>
      <w:r>
        <w:rPr>
          <w:rFonts w:ascii="Arial" w:hAnsi="Arial" w:cs="Arial"/>
          <w:sz w:val="22"/>
          <w:lang w:val="en-GB"/>
        </w:rPr>
        <w:t xml:space="preserve">, Chair </w:t>
      </w:r>
      <w:proofErr w:type="spellStart"/>
      <w:r>
        <w:rPr>
          <w:rFonts w:ascii="Arial" w:hAnsi="Arial" w:cs="Arial"/>
          <w:sz w:val="22"/>
          <w:lang w:val="en-GB"/>
        </w:rPr>
        <w:t>NWHF</w:t>
      </w:r>
      <w:proofErr w:type="spellEnd"/>
    </w:p>
    <w:p w14:paraId="6371518A" w14:textId="77777777" w:rsidR="00B65F45" w:rsidRPr="0003202F" w:rsidRDefault="00B65F45" w:rsidP="00891DBC">
      <w:pPr>
        <w:spacing w:before="60" w:after="80"/>
        <w:ind w:left="2124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 xml:space="preserve">Opening by the </w:t>
      </w:r>
      <w:r w:rsidR="00891DBC">
        <w:rPr>
          <w:rFonts w:ascii="Arial" w:hAnsi="Arial" w:cs="Arial"/>
          <w:sz w:val="22"/>
          <w:lang w:val="en-GB"/>
        </w:rPr>
        <w:t xml:space="preserve">Norwegian </w:t>
      </w:r>
      <w:r w:rsidRPr="00B16105">
        <w:rPr>
          <w:rFonts w:ascii="Arial" w:hAnsi="Arial" w:cs="Arial"/>
          <w:sz w:val="22"/>
          <w:lang w:val="en-GB"/>
        </w:rPr>
        <w:t xml:space="preserve">Minister of </w:t>
      </w:r>
      <w:r w:rsidR="007B60C9" w:rsidRPr="00B16105">
        <w:rPr>
          <w:rFonts w:ascii="Arial" w:hAnsi="Arial" w:cs="Arial"/>
          <w:sz w:val="22"/>
          <w:lang w:val="en-GB"/>
        </w:rPr>
        <w:t>the Environment</w:t>
      </w:r>
    </w:p>
    <w:p w14:paraId="0D520C5A" w14:textId="7FD6BE2A" w:rsidR="00B0053C" w:rsidRPr="00F85597" w:rsidRDefault="00AC55BC" w:rsidP="00F91F92">
      <w:pPr>
        <w:spacing w:before="60" w:after="80"/>
        <w:ind w:left="2124"/>
        <w:jc w:val="both"/>
        <w:rPr>
          <w:rFonts w:ascii="Arial" w:hAnsi="Arial" w:cs="Arial"/>
          <w:color w:val="auto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F</w:t>
      </w:r>
      <w:r w:rsidR="00B0053C" w:rsidRPr="00F85597">
        <w:rPr>
          <w:rFonts w:ascii="Arial" w:hAnsi="Arial" w:cs="Arial"/>
          <w:color w:val="auto"/>
          <w:sz w:val="22"/>
          <w:lang w:val="en-GB"/>
        </w:rPr>
        <w:t>ollowing up on the recommendations from the 2</w:t>
      </w:r>
      <w:r w:rsidR="00B0053C" w:rsidRPr="00F85597">
        <w:rPr>
          <w:rFonts w:ascii="Arial" w:hAnsi="Arial" w:cs="Arial"/>
          <w:color w:val="auto"/>
          <w:sz w:val="22"/>
          <w:vertAlign w:val="superscript"/>
          <w:lang w:val="en-GB"/>
        </w:rPr>
        <w:t>nd</w:t>
      </w:r>
      <w:r w:rsidR="00B0053C" w:rsidRPr="00F85597">
        <w:rPr>
          <w:rFonts w:ascii="Arial" w:hAnsi="Arial" w:cs="Arial"/>
          <w:color w:val="auto"/>
          <w:sz w:val="22"/>
          <w:lang w:val="en-GB"/>
        </w:rPr>
        <w:t xml:space="preserve"> C2 </w:t>
      </w:r>
      <w:r w:rsidR="00852CF5" w:rsidRPr="00F85597">
        <w:rPr>
          <w:rFonts w:ascii="Arial" w:hAnsi="Arial" w:cs="Arial"/>
          <w:color w:val="auto"/>
          <w:sz w:val="22"/>
          <w:lang w:val="en-GB"/>
        </w:rPr>
        <w:t>institute/</w:t>
      </w:r>
      <w:r w:rsidR="00B0053C" w:rsidRPr="00F85597">
        <w:rPr>
          <w:rFonts w:ascii="Arial" w:hAnsi="Arial" w:cs="Arial"/>
          <w:color w:val="auto"/>
          <w:sz w:val="22"/>
          <w:lang w:val="en-GB"/>
        </w:rPr>
        <w:t>centre meeting and the World Heritage Committee</w:t>
      </w:r>
      <w:r w:rsidR="008A48CC">
        <w:rPr>
          <w:rFonts w:ascii="Arial" w:hAnsi="Arial" w:cs="Arial"/>
          <w:color w:val="auto"/>
          <w:sz w:val="22"/>
          <w:lang w:val="en-GB"/>
        </w:rPr>
        <w:t xml:space="preserve"> </w:t>
      </w:r>
      <w:r>
        <w:rPr>
          <w:rFonts w:ascii="Arial" w:hAnsi="Arial" w:cs="Arial"/>
          <w:color w:val="auto"/>
          <w:sz w:val="22"/>
          <w:lang w:val="en-GB"/>
        </w:rPr>
        <w:t xml:space="preserve">by Giovanni </w:t>
      </w:r>
      <w:proofErr w:type="spellStart"/>
      <w:r>
        <w:rPr>
          <w:rFonts w:ascii="Arial" w:hAnsi="Arial" w:cs="Arial"/>
          <w:color w:val="auto"/>
          <w:sz w:val="22"/>
          <w:lang w:val="en-GB"/>
        </w:rPr>
        <w:t>Boccardi</w:t>
      </w:r>
      <w:proofErr w:type="spellEnd"/>
      <w:r>
        <w:rPr>
          <w:rFonts w:ascii="Arial" w:hAnsi="Arial" w:cs="Arial"/>
          <w:color w:val="auto"/>
          <w:sz w:val="22"/>
          <w:lang w:val="en-GB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lang w:val="en-GB"/>
        </w:rPr>
        <w:t>WHC</w:t>
      </w:r>
      <w:proofErr w:type="spellEnd"/>
      <w:r>
        <w:rPr>
          <w:rFonts w:ascii="Arial" w:hAnsi="Arial" w:cs="Arial"/>
          <w:color w:val="auto"/>
          <w:sz w:val="22"/>
          <w:lang w:val="en-GB"/>
        </w:rPr>
        <w:t xml:space="preserve">, and </w:t>
      </w:r>
      <w:proofErr w:type="spellStart"/>
      <w:r>
        <w:rPr>
          <w:rFonts w:ascii="Arial" w:hAnsi="Arial" w:cs="Arial"/>
          <w:color w:val="auto"/>
          <w:sz w:val="22"/>
          <w:lang w:val="en-GB"/>
        </w:rPr>
        <w:t>Cecilie</w:t>
      </w:r>
      <w:proofErr w:type="spellEnd"/>
      <w:r>
        <w:rPr>
          <w:rFonts w:ascii="Arial" w:hAnsi="Arial" w:cs="Arial"/>
          <w:color w:val="auto"/>
          <w:sz w:val="22"/>
          <w:lang w:val="en-GB"/>
        </w:rPr>
        <w:t xml:space="preserve"> Smith-Christensen, </w:t>
      </w:r>
      <w:proofErr w:type="spellStart"/>
      <w:r>
        <w:rPr>
          <w:rFonts w:ascii="Arial" w:hAnsi="Arial" w:cs="Arial"/>
          <w:color w:val="auto"/>
          <w:sz w:val="22"/>
          <w:lang w:val="en-GB"/>
        </w:rPr>
        <w:t>NWHF</w:t>
      </w:r>
      <w:proofErr w:type="spellEnd"/>
      <w:r>
        <w:rPr>
          <w:rFonts w:ascii="Arial" w:hAnsi="Arial" w:cs="Arial"/>
          <w:color w:val="auto"/>
          <w:sz w:val="22"/>
          <w:lang w:val="en-GB"/>
        </w:rPr>
        <w:t>.</w:t>
      </w:r>
    </w:p>
    <w:p w14:paraId="1FB09DC8" w14:textId="39EEA7F2" w:rsidR="008604D7" w:rsidRPr="00F85597" w:rsidRDefault="00AA5824" w:rsidP="00B0053C">
      <w:pPr>
        <w:spacing w:before="60" w:after="80"/>
        <w:ind w:left="2120" w:hanging="2120"/>
        <w:jc w:val="both"/>
        <w:rPr>
          <w:rFonts w:ascii="Arial" w:hAnsi="Arial" w:cs="Arial"/>
          <w:color w:val="auto"/>
          <w:sz w:val="22"/>
          <w:lang w:val="en-GB"/>
        </w:rPr>
      </w:pPr>
      <w:r w:rsidRPr="00F85597">
        <w:rPr>
          <w:rFonts w:ascii="Arial" w:hAnsi="Arial" w:cs="Arial"/>
          <w:color w:val="auto"/>
          <w:sz w:val="22"/>
          <w:lang w:val="en-GB"/>
        </w:rPr>
        <w:t>10.15 – 11.45</w:t>
      </w:r>
      <w:r w:rsidR="00B0053C" w:rsidRPr="00F85597">
        <w:rPr>
          <w:rFonts w:ascii="Arial" w:hAnsi="Arial" w:cs="Arial"/>
          <w:color w:val="auto"/>
          <w:sz w:val="22"/>
          <w:lang w:val="en-GB"/>
        </w:rPr>
        <w:tab/>
      </w:r>
      <w:r w:rsidR="00B0053C" w:rsidRPr="00F85597">
        <w:rPr>
          <w:rFonts w:ascii="Arial" w:hAnsi="Arial" w:cs="Arial"/>
          <w:color w:val="auto"/>
          <w:sz w:val="22"/>
          <w:lang w:val="en-GB"/>
        </w:rPr>
        <w:tab/>
      </w:r>
      <w:r w:rsidR="005B41D6" w:rsidRPr="00F85597">
        <w:rPr>
          <w:rFonts w:ascii="Arial" w:hAnsi="Arial" w:cs="Arial"/>
          <w:color w:val="auto"/>
          <w:sz w:val="22"/>
          <w:lang w:val="en-GB"/>
        </w:rPr>
        <w:t>I</w:t>
      </w:r>
      <w:r w:rsidR="00D3110F" w:rsidRPr="00F85597">
        <w:rPr>
          <w:rFonts w:ascii="Arial" w:hAnsi="Arial" w:cs="Arial"/>
          <w:color w:val="auto"/>
          <w:sz w:val="22"/>
          <w:lang w:val="en-GB"/>
        </w:rPr>
        <w:t>ntroduction of the participants</w:t>
      </w:r>
      <w:r w:rsidR="008604D7" w:rsidRPr="00F85597">
        <w:rPr>
          <w:rFonts w:ascii="Arial" w:hAnsi="Arial" w:cs="Arial"/>
          <w:color w:val="auto"/>
          <w:sz w:val="22"/>
          <w:lang w:val="en-GB"/>
        </w:rPr>
        <w:t xml:space="preserve"> and short presentation of each centre</w:t>
      </w:r>
      <w:r w:rsidR="00662471" w:rsidRPr="00F85597">
        <w:rPr>
          <w:rFonts w:ascii="Arial" w:hAnsi="Arial" w:cs="Arial"/>
          <w:color w:val="auto"/>
          <w:sz w:val="22"/>
          <w:lang w:val="en-GB"/>
        </w:rPr>
        <w:t>’</w:t>
      </w:r>
      <w:r w:rsidR="008604D7" w:rsidRPr="00F85597">
        <w:rPr>
          <w:rFonts w:ascii="Arial" w:hAnsi="Arial" w:cs="Arial"/>
          <w:color w:val="auto"/>
          <w:sz w:val="22"/>
          <w:lang w:val="en-GB"/>
        </w:rPr>
        <w:t xml:space="preserve">s progress </w:t>
      </w:r>
      <w:r w:rsidR="00C3483B" w:rsidRPr="00F85597">
        <w:rPr>
          <w:rFonts w:ascii="Arial" w:hAnsi="Arial" w:cs="Arial"/>
          <w:color w:val="auto"/>
          <w:sz w:val="22"/>
          <w:lang w:val="en-GB"/>
        </w:rPr>
        <w:t>on the decisions that were made during the 2</w:t>
      </w:r>
      <w:r w:rsidR="00C3483B" w:rsidRPr="00F85597">
        <w:rPr>
          <w:rFonts w:ascii="Arial" w:hAnsi="Arial" w:cs="Arial"/>
          <w:color w:val="auto"/>
          <w:sz w:val="22"/>
          <w:vertAlign w:val="superscript"/>
          <w:lang w:val="en-GB"/>
        </w:rPr>
        <w:t>nd</w:t>
      </w:r>
      <w:r w:rsidR="00C3483B" w:rsidRPr="00F85597">
        <w:rPr>
          <w:rFonts w:ascii="Arial" w:hAnsi="Arial" w:cs="Arial"/>
          <w:color w:val="auto"/>
          <w:sz w:val="22"/>
          <w:lang w:val="en-GB"/>
        </w:rPr>
        <w:t xml:space="preserve"> annual meeting </w:t>
      </w:r>
      <w:r w:rsidR="008604D7" w:rsidRPr="00F85597">
        <w:rPr>
          <w:rFonts w:ascii="Arial" w:hAnsi="Arial" w:cs="Arial"/>
          <w:color w:val="auto"/>
          <w:sz w:val="22"/>
          <w:lang w:val="en-GB"/>
        </w:rPr>
        <w:t>(</w:t>
      </w:r>
      <w:r w:rsidR="009C0C96" w:rsidRPr="00F85597">
        <w:rPr>
          <w:rFonts w:ascii="Arial" w:hAnsi="Arial" w:cs="Arial"/>
          <w:color w:val="auto"/>
          <w:sz w:val="22"/>
          <w:lang w:val="en-GB"/>
        </w:rPr>
        <w:t>MAX</w:t>
      </w:r>
      <w:r w:rsidR="008604D7" w:rsidRPr="00F85597">
        <w:rPr>
          <w:rFonts w:ascii="Arial" w:hAnsi="Arial" w:cs="Arial"/>
          <w:color w:val="auto"/>
          <w:sz w:val="22"/>
          <w:lang w:val="en-GB"/>
        </w:rPr>
        <w:t xml:space="preserve"> 10 min per centre)</w:t>
      </w:r>
      <w:r w:rsidR="005B41D6" w:rsidRPr="00F85597">
        <w:rPr>
          <w:rFonts w:ascii="Arial" w:hAnsi="Arial" w:cs="Arial"/>
          <w:color w:val="auto"/>
          <w:sz w:val="22"/>
          <w:lang w:val="en-GB"/>
        </w:rPr>
        <w:tab/>
      </w:r>
    </w:p>
    <w:p w14:paraId="13AD86A6" w14:textId="722852E3" w:rsidR="00AA5824" w:rsidRPr="00F85597" w:rsidRDefault="00AA5824" w:rsidP="00F07B74">
      <w:pPr>
        <w:widowControl w:val="0"/>
        <w:autoSpaceDE w:val="0"/>
        <w:autoSpaceDN w:val="0"/>
        <w:adjustRightInd w:val="0"/>
        <w:spacing w:after="0" w:line="240" w:lineRule="auto"/>
        <w:ind w:left="2120" w:hanging="2120"/>
        <w:rPr>
          <w:rFonts w:cs="Times New Roman"/>
          <w:color w:val="auto"/>
          <w:sz w:val="22"/>
          <w:lang w:val="en-US"/>
        </w:rPr>
      </w:pPr>
      <w:r w:rsidRPr="00F85597">
        <w:rPr>
          <w:rFonts w:ascii="Arial" w:hAnsi="Arial" w:cs="Arial"/>
          <w:color w:val="auto"/>
          <w:sz w:val="22"/>
          <w:lang w:val="en-GB"/>
        </w:rPr>
        <w:t>11.45 – 12.30</w:t>
      </w:r>
      <w:r w:rsidR="00F85597" w:rsidRPr="00F85597">
        <w:rPr>
          <w:rFonts w:ascii="Arial" w:hAnsi="Arial" w:cs="Arial"/>
          <w:color w:val="auto"/>
          <w:sz w:val="22"/>
          <w:lang w:val="en-GB"/>
        </w:rPr>
        <w:tab/>
      </w:r>
      <w:r w:rsidR="00F85597">
        <w:rPr>
          <w:rFonts w:ascii="Arial" w:hAnsi="Arial" w:cs="Arial"/>
          <w:color w:val="auto"/>
          <w:sz w:val="22"/>
          <w:lang w:val="en-GB"/>
        </w:rPr>
        <w:tab/>
      </w:r>
      <w:r w:rsidR="00F07B74">
        <w:rPr>
          <w:rFonts w:ascii="Arial" w:hAnsi="Arial" w:cs="Arial"/>
          <w:color w:val="auto"/>
          <w:sz w:val="22"/>
          <w:lang w:val="en-GB"/>
        </w:rPr>
        <w:t xml:space="preserve">Information and update on the World Heritage </w:t>
      </w:r>
      <w:r w:rsidR="00F85597" w:rsidRPr="00F85597">
        <w:rPr>
          <w:rFonts w:ascii="Arial" w:hAnsi="Arial" w:cs="Arial"/>
          <w:color w:val="auto"/>
          <w:sz w:val="22"/>
          <w:lang w:val="en-US"/>
        </w:rPr>
        <w:t>Capacity Building Strategy</w:t>
      </w:r>
      <w:r w:rsidR="00F07B74">
        <w:rPr>
          <w:rFonts w:ascii="Arial" w:hAnsi="Arial" w:cs="Arial"/>
          <w:color w:val="auto"/>
          <w:sz w:val="22"/>
          <w:lang w:val="en-US"/>
        </w:rPr>
        <w:t xml:space="preserve"> </w:t>
      </w:r>
      <w:r w:rsidR="00F85597">
        <w:rPr>
          <w:rFonts w:ascii="Arial" w:hAnsi="Arial" w:cs="Arial"/>
          <w:color w:val="auto"/>
          <w:sz w:val="22"/>
          <w:lang w:val="en-US"/>
        </w:rPr>
        <w:t xml:space="preserve">by </w:t>
      </w:r>
      <w:proofErr w:type="spellStart"/>
      <w:r w:rsidR="00F85597">
        <w:rPr>
          <w:rFonts w:ascii="Arial" w:hAnsi="Arial" w:cs="Arial"/>
          <w:color w:val="auto"/>
          <w:sz w:val="22"/>
          <w:lang w:val="en-US"/>
        </w:rPr>
        <w:t>ICCROM</w:t>
      </w:r>
      <w:proofErr w:type="spellEnd"/>
    </w:p>
    <w:p w14:paraId="55A1C743" w14:textId="6E9678B0" w:rsidR="00E702B7" w:rsidRPr="00F85597" w:rsidRDefault="00AA5824" w:rsidP="00F91F92">
      <w:pPr>
        <w:spacing w:before="60" w:after="80"/>
        <w:jc w:val="both"/>
        <w:rPr>
          <w:rFonts w:ascii="Arial" w:hAnsi="Arial" w:cs="Arial"/>
          <w:color w:val="auto"/>
          <w:sz w:val="22"/>
          <w:lang w:val="en-GB"/>
        </w:rPr>
      </w:pPr>
      <w:r w:rsidRPr="00F85597">
        <w:rPr>
          <w:rFonts w:ascii="Arial" w:hAnsi="Arial" w:cs="Arial"/>
          <w:color w:val="auto"/>
          <w:sz w:val="22"/>
          <w:lang w:val="en-GB"/>
        </w:rPr>
        <w:t xml:space="preserve">12.30 – </w:t>
      </w:r>
      <w:proofErr w:type="gramStart"/>
      <w:r w:rsidRPr="00F85597">
        <w:rPr>
          <w:rFonts w:ascii="Arial" w:hAnsi="Arial" w:cs="Arial"/>
          <w:color w:val="auto"/>
          <w:sz w:val="22"/>
          <w:lang w:val="en-GB"/>
        </w:rPr>
        <w:t>13.3</w:t>
      </w:r>
      <w:r w:rsidR="00E702B7" w:rsidRPr="00F85597">
        <w:rPr>
          <w:rFonts w:ascii="Arial" w:hAnsi="Arial" w:cs="Arial"/>
          <w:color w:val="auto"/>
          <w:sz w:val="22"/>
          <w:lang w:val="en-GB"/>
        </w:rPr>
        <w:t xml:space="preserve">0 </w:t>
      </w:r>
      <w:r w:rsidR="00D3481F" w:rsidRPr="00F85597">
        <w:rPr>
          <w:rFonts w:ascii="Arial" w:hAnsi="Arial" w:cs="Arial"/>
          <w:color w:val="auto"/>
          <w:sz w:val="22"/>
          <w:lang w:val="en-GB"/>
        </w:rPr>
        <w:tab/>
      </w:r>
      <w:r w:rsidR="00D3481F" w:rsidRPr="00F85597">
        <w:rPr>
          <w:rFonts w:ascii="Arial" w:hAnsi="Arial" w:cs="Arial"/>
          <w:color w:val="auto"/>
          <w:sz w:val="22"/>
          <w:lang w:val="en-GB"/>
        </w:rPr>
        <w:tab/>
      </w:r>
      <w:r w:rsidR="00E702B7" w:rsidRPr="00F85597">
        <w:rPr>
          <w:rFonts w:ascii="Arial" w:hAnsi="Arial" w:cs="Arial"/>
          <w:color w:val="auto"/>
          <w:sz w:val="22"/>
          <w:lang w:val="en-GB"/>
        </w:rPr>
        <w:t>Lunch</w:t>
      </w:r>
      <w:proofErr w:type="gramEnd"/>
    </w:p>
    <w:p w14:paraId="3A664BBA" w14:textId="00A14EA9" w:rsidR="008604D7" w:rsidRPr="00F85597" w:rsidRDefault="00AA5824" w:rsidP="00F91F92">
      <w:pPr>
        <w:spacing w:before="60" w:after="80"/>
        <w:ind w:left="2124" w:hanging="2124"/>
        <w:jc w:val="both"/>
        <w:rPr>
          <w:rFonts w:ascii="Arial" w:hAnsi="Arial" w:cs="Arial"/>
          <w:color w:val="auto"/>
          <w:sz w:val="22"/>
          <w:lang w:val="en-GB"/>
        </w:rPr>
      </w:pPr>
      <w:r w:rsidRPr="00F85597">
        <w:rPr>
          <w:rFonts w:ascii="Arial" w:hAnsi="Arial" w:cs="Arial"/>
          <w:color w:val="auto"/>
          <w:sz w:val="22"/>
          <w:lang w:val="en-GB"/>
        </w:rPr>
        <w:t>13.3</w:t>
      </w:r>
      <w:r w:rsidR="00D3481F" w:rsidRPr="00F85597">
        <w:rPr>
          <w:rFonts w:ascii="Arial" w:hAnsi="Arial" w:cs="Arial"/>
          <w:color w:val="auto"/>
          <w:sz w:val="22"/>
          <w:lang w:val="en-GB"/>
        </w:rPr>
        <w:t>0 – 1</w:t>
      </w:r>
      <w:r w:rsidR="008604D7" w:rsidRPr="00F85597">
        <w:rPr>
          <w:rFonts w:ascii="Arial" w:hAnsi="Arial" w:cs="Arial"/>
          <w:color w:val="auto"/>
          <w:sz w:val="22"/>
          <w:lang w:val="en-GB"/>
        </w:rPr>
        <w:t>4</w:t>
      </w:r>
      <w:r w:rsidRPr="00F85597">
        <w:rPr>
          <w:rFonts w:ascii="Arial" w:hAnsi="Arial" w:cs="Arial"/>
          <w:color w:val="auto"/>
          <w:sz w:val="22"/>
          <w:lang w:val="en-GB"/>
        </w:rPr>
        <w:t>.3</w:t>
      </w:r>
      <w:r w:rsidR="00D3481F" w:rsidRPr="00F85597">
        <w:rPr>
          <w:rFonts w:ascii="Arial" w:hAnsi="Arial" w:cs="Arial"/>
          <w:color w:val="auto"/>
          <w:sz w:val="22"/>
          <w:lang w:val="en-GB"/>
        </w:rPr>
        <w:t>0</w:t>
      </w:r>
      <w:r w:rsidR="005B41D6" w:rsidRPr="00F85597">
        <w:rPr>
          <w:rFonts w:ascii="Arial" w:hAnsi="Arial" w:cs="Arial"/>
          <w:color w:val="auto"/>
          <w:sz w:val="22"/>
          <w:lang w:val="en-GB"/>
        </w:rPr>
        <w:tab/>
      </w:r>
      <w:r w:rsidR="008604D7" w:rsidRPr="00F85597">
        <w:rPr>
          <w:rFonts w:ascii="Arial" w:hAnsi="Arial" w:cs="Arial"/>
          <w:color w:val="auto"/>
          <w:sz w:val="22"/>
          <w:lang w:val="en-GB"/>
        </w:rPr>
        <w:t xml:space="preserve">Guided walk around </w:t>
      </w:r>
      <w:r w:rsidR="00F9051F">
        <w:rPr>
          <w:rFonts w:ascii="Arial" w:hAnsi="Arial" w:cs="Arial"/>
          <w:color w:val="auto"/>
          <w:sz w:val="22"/>
          <w:lang w:val="en-GB"/>
        </w:rPr>
        <w:t xml:space="preserve">the venue </w:t>
      </w:r>
    </w:p>
    <w:p w14:paraId="0173F81D" w14:textId="3BA8DCBF" w:rsidR="00C62C2A" w:rsidRPr="00F85597" w:rsidRDefault="00AA5824" w:rsidP="00B0053C">
      <w:pPr>
        <w:spacing w:before="60" w:after="80"/>
        <w:ind w:left="2124" w:hanging="2124"/>
        <w:jc w:val="both"/>
        <w:rPr>
          <w:rFonts w:ascii="Arial" w:hAnsi="Arial" w:cs="Arial"/>
          <w:color w:val="auto"/>
          <w:sz w:val="22"/>
          <w:lang w:val="en-GB"/>
        </w:rPr>
      </w:pPr>
      <w:r w:rsidRPr="00F85597">
        <w:rPr>
          <w:rFonts w:ascii="Arial" w:hAnsi="Arial" w:cs="Arial"/>
          <w:color w:val="auto"/>
          <w:sz w:val="22"/>
          <w:lang w:val="en-GB"/>
        </w:rPr>
        <w:t>14.3</w:t>
      </w:r>
      <w:r w:rsidR="008604D7" w:rsidRPr="00F85597">
        <w:rPr>
          <w:rFonts w:ascii="Arial" w:hAnsi="Arial" w:cs="Arial"/>
          <w:color w:val="auto"/>
          <w:sz w:val="22"/>
          <w:lang w:val="en-GB"/>
        </w:rPr>
        <w:t>0</w:t>
      </w:r>
      <w:r w:rsidR="00B0053C" w:rsidRPr="00F85597">
        <w:rPr>
          <w:rFonts w:ascii="Arial" w:hAnsi="Arial" w:cs="Arial"/>
          <w:color w:val="auto"/>
          <w:sz w:val="22"/>
          <w:lang w:val="en-GB"/>
        </w:rPr>
        <w:t xml:space="preserve"> </w:t>
      </w:r>
      <w:r w:rsidR="00C62C2A" w:rsidRPr="00F85597">
        <w:rPr>
          <w:rFonts w:ascii="Arial" w:hAnsi="Arial" w:cs="Arial"/>
          <w:color w:val="auto"/>
          <w:sz w:val="22"/>
          <w:lang w:val="en-GB"/>
        </w:rPr>
        <w:t xml:space="preserve">– </w:t>
      </w:r>
      <w:r w:rsidR="00B0053C" w:rsidRPr="00F85597">
        <w:rPr>
          <w:rFonts w:ascii="Arial" w:hAnsi="Arial" w:cs="Arial"/>
          <w:color w:val="auto"/>
          <w:sz w:val="22"/>
          <w:lang w:val="en-GB"/>
        </w:rPr>
        <w:t>1</w:t>
      </w:r>
      <w:r w:rsidRPr="00F85597">
        <w:rPr>
          <w:rFonts w:ascii="Arial" w:hAnsi="Arial" w:cs="Arial"/>
          <w:color w:val="auto"/>
          <w:sz w:val="22"/>
          <w:lang w:val="en-GB"/>
        </w:rPr>
        <w:t>6.0</w:t>
      </w:r>
      <w:r w:rsidR="00B0053C" w:rsidRPr="00F85597">
        <w:rPr>
          <w:rFonts w:ascii="Arial" w:hAnsi="Arial" w:cs="Arial"/>
          <w:color w:val="auto"/>
          <w:sz w:val="22"/>
          <w:lang w:val="en-GB"/>
        </w:rPr>
        <w:t>0</w:t>
      </w:r>
      <w:r w:rsidR="00B0053C" w:rsidRPr="00F85597">
        <w:rPr>
          <w:rFonts w:ascii="Arial" w:hAnsi="Arial" w:cs="Arial"/>
          <w:color w:val="auto"/>
          <w:sz w:val="22"/>
          <w:lang w:val="en-GB"/>
        </w:rPr>
        <w:tab/>
      </w:r>
      <w:r w:rsidR="008604D7" w:rsidRPr="00F85597">
        <w:rPr>
          <w:rFonts w:ascii="Arial" w:hAnsi="Arial" w:cs="Arial"/>
          <w:color w:val="auto"/>
          <w:sz w:val="22"/>
          <w:lang w:val="en-GB"/>
        </w:rPr>
        <w:t>Strengthening of the institutional processes</w:t>
      </w:r>
      <w:r w:rsidR="00C62C2A" w:rsidRPr="00F85597">
        <w:rPr>
          <w:rFonts w:ascii="Arial" w:hAnsi="Arial" w:cs="Arial"/>
          <w:color w:val="auto"/>
          <w:sz w:val="22"/>
          <w:lang w:val="en-GB"/>
        </w:rPr>
        <w:t xml:space="preserve"> (Session 1): </w:t>
      </w:r>
    </w:p>
    <w:p w14:paraId="59022655" w14:textId="77777777" w:rsidR="00C201B9" w:rsidRPr="0003202F" w:rsidRDefault="00C62C2A" w:rsidP="00C201B9">
      <w:pPr>
        <w:spacing w:before="60" w:after="80"/>
        <w:ind w:left="2124"/>
        <w:jc w:val="both"/>
        <w:rPr>
          <w:rFonts w:ascii="Arial" w:hAnsi="Arial" w:cs="Arial"/>
          <w:sz w:val="22"/>
          <w:lang w:val="en-GB"/>
        </w:rPr>
      </w:pPr>
      <w:r w:rsidRPr="00F85597">
        <w:rPr>
          <w:rFonts w:ascii="Arial" w:hAnsi="Arial" w:cs="Arial"/>
          <w:color w:val="auto"/>
          <w:sz w:val="22"/>
          <w:lang w:val="en-GB"/>
        </w:rPr>
        <w:t xml:space="preserve">Introduction to the Results Based Management </w:t>
      </w:r>
      <w:r w:rsidR="00F91F92" w:rsidRPr="00F85597">
        <w:rPr>
          <w:rFonts w:ascii="Arial" w:hAnsi="Arial" w:cs="Arial"/>
          <w:color w:val="auto"/>
          <w:sz w:val="22"/>
          <w:lang w:val="en-GB"/>
        </w:rPr>
        <w:t>(</w:t>
      </w:r>
      <w:proofErr w:type="spellStart"/>
      <w:r w:rsidR="00F91F92" w:rsidRPr="00F85597">
        <w:rPr>
          <w:rFonts w:ascii="Arial" w:hAnsi="Arial" w:cs="Arial"/>
          <w:color w:val="auto"/>
          <w:sz w:val="22"/>
          <w:lang w:val="en-GB"/>
        </w:rPr>
        <w:t>RBM</w:t>
      </w:r>
      <w:proofErr w:type="spellEnd"/>
      <w:r w:rsidR="00F91F92" w:rsidRPr="00F85597">
        <w:rPr>
          <w:rFonts w:ascii="Arial" w:hAnsi="Arial" w:cs="Arial"/>
          <w:color w:val="auto"/>
          <w:sz w:val="22"/>
          <w:lang w:val="en-GB"/>
        </w:rPr>
        <w:t xml:space="preserve">) </w:t>
      </w:r>
      <w:r w:rsidRPr="00F85597">
        <w:rPr>
          <w:rFonts w:ascii="Arial" w:hAnsi="Arial" w:cs="Arial"/>
          <w:color w:val="auto"/>
          <w:sz w:val="22"/>
          <w:lang w:val="en-GB"/>
        </w:rPr>
        <w:t xml:space="preserve">system by </w:t>
      </w:r>
      <w:proofErr w:type="spellStart"/>
      <w:r w:rsidR="002B77D8" w:rsidRPr="00F85597">
        <w:rPr>
          <w:rFonts w:ascii="Arial" w:hAnsi="Arial" w:cs="Arial"/>
          <w:color w:val="auto"/>
          <w:sz w:val="22"/>
          <w:lang w:val="en-GB"/>
        </w:rPr>
        <w:t>Mme.</w:t>
      </w:r>
      <w:proofErr w:type="spellEnd"/>
      <w:r w:rsidR="002B77D8" w:rsidRPr="00F85597">
        <w:rPr>
          <w:rFonts w:ascii="Arial" w:hAnsi="Arial" w:cs="Arial"/>
          <w:color w:val="auto"/>
          <w:sz w:val="22"/>
          <w:lang w:val="en-GB"/>
        </w:rPr>
        <w:t xml:space="preserve"> </w:t>
      </w:r>
      <w:proofErr w:type="spellStart"/>
      <w:r w:rsidR="002B77D8" w:rsidRPr="00F85597">
        <w:rPr>
          <w:rFonts w:ascii="Arial" w:hAnsi="Arial" w:cs="Arial"/>
          <w:bCs/>
          <w:color w:val="auto"/>
          <w:sz w:val="22"/>
          <w:lang w:val="en-GB"/>
        </w:rPr>
        <w:t>Othilie</w:t>
      </w:r>
      <w:proofErr w:type="spellEnd"/>
      <w:r w:rsidR="002B77D8" w:rsidRPr="00F85597">
        <w:rPr>
          <w:rFonts w:ascii="Arial" w:hAnsi="Arial" w:cs="Arial"/>
          <w:bCs/>
          <w:color w:val="auto"/>
          <w:sz w:val="22"/>
          <w:lang w:val="en-GB"/>
        </w:rPr>
        <w:t xml:space="preserve"> du </w:t>
      </w:r>
      <w:proofErr w:type="spellStart"/>
      <w:r w:rsidR="002B77D8" w:rsidRPr="00F85597">
        <w:rPr>
          <w:rFonts w:ascii="Arial" w:hAnsi="Arial" w:cs="Arial"/>
          <w:bCs/>
          <w:color w:val="auto"/>
          <w:sz w:val="22"/>
          <w:lang w:val="en-GB"/>
        </w:rPr>
        <w:t>Souich</w:t>
      </w:r>
      <w:proofErr w:type="spellEnd"/>
      <w:proofErr w:type="gramStart"/>
      <w:r w:rsidR="002B77D8" w:rsidRPr="00F85597">
        <w:rPr>
          <w:rFonts w:ascii="Arial" w:hAnsi="Arial" w:cs="Arial"/>
          <w:bCs/>
          <w:color w:val="auto"/>
          <w:sz w:val="22"/>
          <w:lang w:val="en-GB"/>
        </w:rPr>
        <w:t>,</w:t>
      </w:r>
      <w:r w:rsidR="002B77D8" w:rsidRPr="00F85597">
        <w:rPr>
          <w:rFonts w:ascii="Arial" w:hAnsi="Arial" w:cs="Arial"/>
          <w:color w:val="auto"/>
          <w:sz w:val="22"/>
          <w:lang w:val="en-GB"/>
        </w:rPr>
        <w:t> </w:t>
      </w:r>
      <w:proofErr w:type="gramEnd"/>
      <w:r w:rsidR="002B77D8" w:rsidRPr="00F85597">
        <w:rPr>
          <w:rFonts w:ascii="Arial" w:hAnsi="Arial" w:cs="Arial"/>
          <w:color w:val="auto"/>
          <w:sz w:val="22"/>
          <w:lang w:val="en-GB"/>
        </w:rPr>
        <w:t>Programme</w:t>
      </w:r>
      <w:r w:rsidR="002B77D8" w:rsidRPr="0003202F">
        <w:rPr>
          <w:rFonts w:ascii="Arial" w:hAnsi="Arial" w:cs="Arial"/>
          <w:color w:val="auto"/>
          <w:sz w:val="22"/>
          <w:lang w:val="en-GB"/>
        </w:rPr>
        <w:t xml:space="preserve"> Planning Offic</w:t>
      </w:r>
      <w:r w:rsidR="00FD12BA">
        <w:rPr>
          <w:rFonts w:ascii="Arial" w:hAnsi="Arial" w:cs="Arial"/>
          <w:color w:val="auto"/>
          <w:sz w:val="22"/>
          <w:lang w:val="en-GB"/>
        </w:rPr>
        <w:t>er (</w:t>
      </w:r>
      <w:proofErr w:type="spellStart"/>
      <w:r w:rsidR="00FD12BA">
        <w:rPr>
          <w:rFonts w:ascii="Arial" w:hAnsi="Arial" w:cs="Arial"/>
          <w:color w:val="auto"/>
          <w:sz w:val="22"/>
          <w:lang w:val="en-GB"/>
        </w:rPr>
        <w:t>RBM</w:t>
      </w:r>
      <w:proofErr w:type="spellEnd"/>
      <w:r w:rsidR="00FD12BA">
        <w:rPr>
          <w:rFonts w:ascii="Arial" w:hAnsi="Arial" w:cs="Arial"/>
          <w:color w:val="auto"/>
          <w:sz w:val="22"/>
          <w:lang w:val="en-GB"/>
        </w:rPr>
        <w:t> and SISTER) from UNESCO</w:t>
      </w:r>
      <w:r w:rsidR="002B77D8" w:rsidRPr="0003202F">
        <w:rPr>
          <w:rFonts w:ascii="Arial" w:hAnsi="Arial" w:cs="Arial"/>
          <w:color w:val="auto"/>
          <w:sz w:val="22"/>
          <w:lang w:val="en-GB"/>
        </w:rPr>
        <w:t xml:space="preserve"> </w:t>
      </w:r>
      <w:r w:rsidR="002B77D8" w:rsidRPr="0003202F">
        <w:rPr>
          <w:rFonts w:ascii="Arial" w:hAnsi="Arial" w:cs="Arial"/>
          <w:bCs/>
          <w:color w:val="auto"/>
          <w:sz w:val="22"/>
          <w:lang w:val="en-GB"/>
        </w:rPr>
        <w:t>B</w:t>
      </w:r>
      <w:r w:rsidR="002B77D8" w:rsidRPr="0003202F">
        <w:rPr>
          <w:rFonts w:ascii="Arial" w:hAnsi="Arial" w:cs="Arial"/>
          <w:color w:val="auto"/>
          <w:sz w:val="22"/>
          <w:lang w:val="en-GB"/>
        </w:rPr>
        <w:t xml:space="preserve">ureau of </w:t>
      </w:r>
      <w:r w:rsidR="002B77D8" w:rsidRPr="0003202F">
        <w:rPr>
          <w:rFonts w:ascii="Arial" w:hAnsi="Arial" w:cs="Arial"/>
          <w:bCs/>
          <w:color w:val="auto"/>
          <w:sz w:val="22"/>
          <w:lang w:val="en-GB"/>
        </w:rPr>
        <w:t>S</w:t>
      </w:r>
      <w:r w:rsidR="002B77D8" w:rsidRPr="0003202F">
        <w:rPr>
          <w:rFonts w:ascii="Arial" w:hAnsi="Arial" w:cs="Arial"/>
          <w:color w:val="auto"/>
          <w:sz w:val="22"/>
          <w:lang w:val="en-GB"/>
        </w:rPr>
        <w:t xml:space="preserve">trategic </w:t>
      </w:r>
      <w:r w:rsidR="002B77D8" w:rsidRPr="0003202F">
        <w:rPr>
          <w:rFonts w:ascii="Arial" w:hAnsi="Arial" w:cs="Arial"/>
          <w:bCs/>
          <w:color w:val="auto"/>
          <w:sz w:val="22"/>
          <w:lang w:val="en-GB"/>
        </w:rPr>
        <w:t>P</w:t>
      </w:r>
      <w:r w:rsidR="002B77D8" w:rsidRPr="0003202F">
        <w:rPr>
          <w:rFonts w:ascii="Arial" w:hAnsi="Arial" w:cs="Arial"/>
          <w:color w:val="auto"/>
          <w:sz w:val="22"/>
          <w:lang w:val="en-GB"/>
        </w:rPr>
        <w:t>lanning</w:t>
      </w:r>
      <w:r w:rsidRPr="0003202F">
        <w:rPr>
          <w:rFonts w:ascii="Arial" w:hAnsi="Arial" w:cs="Arial"/>
          <w:sz w:val="22"/>
          <w:lang w:val="en-GB"/>
        </w:rPr>
        <w:t xml:space="preserve"> focusing on strategy development and the use and benefits of </w:t>
      </w:r>
      <w:proofErr w:type="spellStart"/>
      <w:r w:rsidRPr="0003202F">
        <w:rPr>
          <w:rFonts w:ascii="Arial" w:hAnsi="Arial" w:cs="Arial"/>
          <w:sz w:val="22"/>
          <w:lang w:val="en-GB"/>
        </w:rPr>
        <w:t>RBM</w:t>
      </w:r>
      <w:proofErr w:type="spellEnd"/>
      <w:r w:rsidRPr="0003202F">
        <w:rPr>
          <w:rFonts w:ascii="Arial" w:hAnsi="Arial" w:cs="Arial"/>
          <w:sz w:val="22"/>
          <w:lang w:val="en-GB"/>
        </w:rPr>
        <w:t xml:space="preserve"> and reporting </w:t>
      </w:r>
    </w:p>
    <w:p w14:paraId="428574C1" w14:textId="5C64FA74" w:rsidR="00C201B9" w:rsidRPr="0003202F" w:rsidRDefault="00AA5824" w:rsidP="00C201B9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16.00 – 16.1</w:t>
      </w:r>
      <w:r w:rsidR="00C201B9" w:rsidRPr="0003202F">
        <w:rPr>
          <w:rFonts w:ascii="Arial" w:hAnsi="Arial" w:cs="Arial"/>
          <w:sz w:val="22"/>
          <w:lang w:val="en-GB"/>
        </w:rPr>
        <w:t>5</w:t>
      </w:r>
      <w:r w:rsidR="00C201B9" w:rsidRPr="0003202F">
        <w:rPr>
          <w:rFonts w:ascii="Arial" w:hAnsi="Arial" w:cs="Arial"/>
          <w:sz w:val="22"/>
          <w:lang w:val="en-GB"/>
        </w:rPr>
        <w:tab/>
      </w:r>
      <w:r w:rsidR="00C201B9" w:rsidRPr="0003202F">
        <w:rPr>
          <w:rFonts w:ascii="Arial" w:hAnsi="Arial" w:cs="Arial"/>
          <w:sz w:val="22"/>
          <w:lang w:val="en-GB"/>
        </w:rPr>
        <w:tab/>
        <w:t>Coffee</w:t>
      </w:r>
    </w:p>
    <w:p w14:paraId="14DCE84F" w14:textId="6F3758F2" w:rsidR="00C201B9" w:rsidRPr="0003202F" w:rsidRDefault="00AA5824" w:rsidP="00C201B9">
      <w:pPr>
        <w:spacing w:before="60" w:after="80"/>
        <w:ind w:left="2124" w:hanging="2124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16.1</w:t>
      </w:r>
      <w:r w:rsidR="00C810B1" w:rsidRPr="0003202F">
        <w:rPr>
          <w:rFonts w:ascii="Arial" w:hAnsi="Arial" w:cs="Arial"/>
          <w:sz w:val="22"/>
          <w:lang w:val="en-GB"/>
        </w:rPr>
        <w:t>5 – 17.</w:t>
      </w:r>
      <w:r>
        <w:rPr>
          <w:rFonts w:ascii="Arial" w:hAnsi="Arial" w:cs="Arial"/>
          <w:sz w:val="22"/>
          <w:lang w:val="en-GB"/>
        </w:rPr>
        <w:t>3</w:t>
      </w:r>
      <w:r w:rsidR="001C6ED2">
        <w:rPr>
          <w:rFonts w:ascii="Arial" w:hAnsi="Arial" w:cs="Arial"/>
          <w:sz w:val="22"/>
          <w:lang w:val="en-GB"/>
        </w:rPr>
        <w:t>0</w:t>
      </w:r>
      <w:r w:rsidR="00C201B9" w:rsidRPr="0003202F">
        <w:rPr>
          <w:rFonts w:ascii="Arial" w:hAnsi="Arial" w:cs="Arial"/>
          <w:sz w:val="22"/>
          <w:lang w:val="en-GB"/>
        </w:rPr>
        <w:tab/>
      </w:r>
      <w:proofErr w:type="spellStart"/>
      <w:r w:rsidR="00CF7CF0">
        <w:rPr>
          <w:rFonts w:ascii="Arial" w:hAnsi="Arial" w:cs="Arial"/>
          <w:sz w:val="22"/>
          <w:lang w:val="en-GB"/>
        </w:rPr>
        <w:t>RBM</w:t>
      </w:r>
      <w:proofErr w:type="spellEnd"/>
      <w:r w:rsidR="00CF7CF0">
        <w:rPr>
          <w:rFonts w:ascii="Arial" w:hAnsi="Arial" w:cs="Arial"/>
          <w:sz w:val="22"/>
          <w:lang w:val="en-GB"/>
        </w:rPr>
        <w:t xml:space="preserve"> working session 1</w:t>
      </w:r>
    </w:p>
    <w:p w14:paraId="79C8CA28" w14:textId="158BC379" w:rsidR="00E702B7" w:rsidRPr="0003202F" w:rsidRDefault="00C52DFE" w:rsidP="00F91F92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19.</w:t>
      </w:r>
      <w:r w:rsidR="00AC55BC">
        <w:rPr>
          <w:rFonts w:ascii="Arial" w:hAnsi="Arial" w:cs="Arial"/>
          <w:sz w:val="22"/>
          <w:lang w:val="en-GB"/>
        </w:rPr>
        <w:t>3</w:t>
      </w:r>
      <w:r w:rsidR="001C6ED2">
        <w:rPr>
          <w:rFonts w:ascii="Arial" w:hAnsi="Arial" w:cs="Arial"/>
          <w:sz w:val="22"/>
          <w:lang w:val="en-GB"/>
        </w:rPr>
        <w:t>0</w:t>
      </w:r>
      <w:r w:rsidR="00D3481F" w:rsidRPr="0003202F">
        <w:rPr>
          <w:rFonts w:ascii="Arial" w:hAnsi="Arial" w:cs="Arial"/>
          <w:sz w:val="22"/>
          <w:lang w:val="en-GB"/>
        </w:rPr>
        <w:t xml:space="preserve"> </w:t>
      </w:r>
      <w:r w:rsidR="00D3481F" w:rsidRPr="0003202F">
        <w:rPr>
          <w:rFonts w:ascii="Arial" w:hAnsi="Arial" w:cs="Arial"/>
          <w:sz w:val="22"/>
          <w:lang w:val="en-GB"/>
        </w:rPr>
        <w:tab/>
      </w:r>
      <w:r w:rsidR="00D3481F" w:rsidRPr="0003202F">
        <w:rPr>
          <w:rFonts w:ascii="Arial" w:hAnsi="Arial" w:cs="Arial"/>
          <w:sz w:val="22"/>
          <w:lang w:val="en-GB"/>
        </w:rPr>
        <w:tab/>
      </w:r>
      <w:r w:rsidR="00D3481F" w:rsidRPr="0003202F">
        <w:rPr>
          <w:rFonts w:ascii="Arial" w:hAnsi="Arial" w:cs="Arial"/>
          <w:sz w:val="22"/>
          <w:lang w:val="en-GB"/>
        </w:rPr>
        <w:tab/>
      </w:r>
      <w:r w:rsidR="00E702B7" w:rsidRPr="0003202F">
        <w:rPr>
          <w:rFonts w:ascii="Arial" w:hAnsi="Arial" w:cs="Arial"/>
          <w:sz w:val="22"/>
          <w:lang w:val="en-GB"/>
        </w:rPr>
        <w:t>Dinner</w:t>
      </w:r>
    </w:p>
    <w:p w14:paraId="270047DC" w14:textId="77777777" w:rsidR="00D10E16" w:rsidRPr="0003202F" w:rsidRDefault="00D10E16" w:rsidP="00F007FC">
      <w:pPr>
        <w:spacing w:before="60" w:after="60"/>
        <w:jc w:val="both"/>
        <w:rPr>
          <w:rFonts w:ascii="Arial" w:hAnsi="Arial" w:cs="Arial"/>
          <w:sz w:val="22"/>
          <w:lang w:val="en-GB"/>
        </w:rPr>
      </w:pPr>
    </w:p>
    <w:p w14:paraId="613C7AC2" w14:textId="77777777" w:rsidR="00826AF0" w:rsidRDefault="00826AF0">
      <w:pPr>
        <w:rPr>
          <w:rFonts w:ascii="Arial" w:hAnsi="Arial" w:cs="Arial"/>
          <w:sz w:val="22"/>
          <w:u w:val="single"/>
          <w:lang w:val="en-GB"/>
        </w:rPr>
      </w:pPr>
      <w:r>
        <w:rPr>
          <w:rFonts w:ascii="Arial" w:hAnsi="Arial" w:cs="Arial"/>
          <w:sz w:val="22"/>
          <w:u w:val="single"/>
          <w:lang w:val="en-GB"/>
        </w:rPr>
        <w:br w:type="page"/>
      </w:r>
    </w:p>
    <w:p w14:paraId="50D188FB" w14:textId="2C1CA040" w:rsidR="00E702B7" w:rsidRPr="0003202F" w:rsidRDefault="00C810B1" w:rsidP="00F007FC">
      <w:pPr>
        <w:spacing w:before="60" w:after="60"/>
        <w:jc w:val="both"/>
        <w:rPr>
          <w:rFonts w:ascii="Arial" w:hAnsi="Arial" w:cs="Arial"/>
          <w:sz w:val="22"/>
          <w:u w:val="single"/>
          <w:lang w:val="en-GB"/>
        </w:rPr>
      </w:pPr>
      <w:r w:rsidRPr="0003202F">
        <w:rPr>
          <w:rFonts w:ascii="Arial" w:hAnsi="Arial" w:cs="Arial"/>
          <w:sz w:val="22"/>
          <w:u w:val="single"/>
          <w:lang w:val="en-GB"/>
        </w:rPr>
        <w:lastRenderedPageBreak/>
        <w:t>Thursday 7 March (</w:t>
      </w:r>
      <w:r w:rsidR="00D10E16" w:rsidRPr="0003202F">
        <w:rPr>
          <w:rFonts w:ascii="Arial" w:hAnsi="Arial" w:cs="Arial"/>
          <w:sz w:val="22"/>
          <w:u w:val="single"/>
          <w:lang w:val="en-GB"/>
        </w:rPr>
        <w:t>Day 2</w:t>
      </w:r>
      <w:r w:rsidRPr="0003202F">
        <w:rPr>
          <w:rFonts w:ascii="Arial" w:hAnsi="Arial" w:cs="Arial"/>
          <w:sz w:val="22"/>
          <w:u w:val="single"/>
          <w:lang w:val="en-GB"/>
        </w:rPr>
        <w:t>)</w:t>
      </w:r>
    </w:p>
    <w:p w14:paraId="1180D8A8" w14:textId="77777777" w:rsidR="00C62C2A" w:rsidRDefault="00FF6AB2" w:rsidP="00F91F92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 xml:space="preserve">09.00 – 12.00 </w:t>
      </w:r>
      <w:r w:rsidRPr="0003202F">
        <w:rPr>
          <w:rFonts w:ascii="Arial" w:hAnsi="Arial" w:cs="Arial"/>
          <w:sz w:val="22"/>
          <w:lang w:val="en-GB"/>
        </w:rPr>
        <w:tab/>
      </w:r>
      <w:r w:rsidRPr="0003202F">
        <w:rPr>
          <w:rFonts w:ascii="Arial" w:hAnsi="Arial" w:cs="Arial"/>
          <w:sz w:val="22"/>
          <w:lang w:val="en-GB"/>
        </w:rPr>
        <w:tab/>
      </w:r>
      <w:r w:rsidR="00C62C2A" w:rsidRPr="0003202F">
        <w:rPr>
          <w:rFonts w:ascii="Arial" w:hAnsi="Arial" w:cs="Arial"/>
          <w:sz w:val="22"/>
          <w:lang w:val="en-GB"/>
        </w:rPr>
        <w:t>Strengthening of the in</w:t>
      </w:r>
      <w:r w:rsidR="00B0053C">
        <w:rPr>
          <w:rFonts w:ascii="Arial" w:hAnsi="Arial" w:cs="Arial"/>
          <w:sz w:val="22"/>
          <w:lang w:val="en-GB"/>
        </w:rPr>
        <w:t>stitutional processes (Session 2</w:t>
      </w:r>
      <w:r w:rsidR="00C62C2A" w:rsidRPr="0003202F">
        <w:rPr>
          <w:rFonts w:ascii="Arial" w:hAnsi="Arial" w:cs="Arial"/>
          <w:sz w:val="22"/>
          <w:lang w:val="en-GB"/>
        </w:rPr>
        <w:t xml:space="preserve">): </w:t>
      </w:r>
    </w:p>
    <w:p w14:paraId="170465D9" w14:textId="77777777" w:rsidR="00CF7CF0" w:rsidRPr="0003202F" w:rsidRDefault="00CF7CF0" w:rsidP="00F91F92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proofErr w:type="spellStart"/>
      <w:r>
        <w:rPr>
          <w:rFonts w:ascii="Arial" w:hAnsi="Arial" w:cs="Arial"/>
          <w:sz w:val="22"/>
          <w:lang w:val="en-GB"/>
        </w:rPr>
        <w:t>RBM</w:t>
      </w:r>
      <w:proofErr w:type="spellEnd"/>
      <w:r>
        <w:rPr>
          <w:rFonts w:ascii="Arial" w:hAnsi="Arial" w:cs="Arial"/>
          <w:sz w:val="22"/>
          <w:lang w:val="en-GB"/>
        </w:rPr>
        <w:t xml:space="preserve"> Working session 2</w:t>
      </w:r>
    </w:p>
    <w:p w14:paraId="1EC3EDE1" w14:textId="77777777" w:rsidR="00E702B7" w:rsidRPr="0003202F" w:rsidRDefault="00E702B7" w:rsidP="00F91F92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 xml:space="preserve">12.00 </w:t>
      </w:r>
      <w:r w:rsidR="00E4283A" w:rsidRPr="0003202F">
        <w:rPr>
          <w:rFonts w:ascii="Arial" w:hAnsi="Arial" w:cs="Arial"/>
          <w:sz w:val="22"/>
          <w:lang w:val="en-GB"/>
        </w:rPr>
        <w:t>–</w:t>
      </w:r>
      <w:r w:rsidRPr="0003202F">
        <w:rPr>
          <w:rFonts w:ascii="Arial" w:hAnsi="Arial" w:cs="Arial"/>
          <w:sz w:val="22"/>
          <w:lang w:val="en-GB"/>
        </w:rPr>
        <w:t xml:space="preserve"> </w:t>
      </w:r>
      <w:proofErr w:type="gramStart"/>
      <w:r w:rsidRPr="0003202F">
        <w:rPr>
          <w:rFonts w:ascii="Arial" w:hAnsi="Arial" w:cs="Arial"/>
          <w:sz w:val="22"/>
          <w:lang w:val="en-GB"/>
        </w:rPr>
        <w:t xml:space="preserve">13.00 </w:t>
      </w:r>
      <w:r w:rsidR="002223C0" w:rsidRPr="0003202F">
        <w:rPr>
          <w:rFonts w:ascii="Arial" w:hAnsi="Arial" w:cs="Arial"/>
          <w:sz w:val="22"/>
          <w:lang w:val="en-GB"/>
        </w:rPr>
        <w:tab/>
      </w:r>
      <w:r w:rsidR="002223C0" w:rsidRPr="0003202F">
        <w:rPr>
          <w:rFonts w:ascii="Arial" w:hAnsi="Arial" w:cs="Arial"/>
          <w:sz w:val="22"/>
          <w:lang w:val="en-GB"/>
        </w:rPr>
        <w:tab/>
      </w:r>
      <w:r w:rsidRPr="0003202F">
        <w:rPr>
          <w:rFonts w:ascii="Arial" w:hAnsi="Arial" w:cs="Arial"/>
          <w:sz w:val="22"/>
          <w:lang w:val="en-GB"/>
        </w:rPr>
        <w:t>Lunch</w:t>
      </w:r>
      <w:proofErr w:type="gramEnd"/>
    </w:p>
    <w:p w14:paraId="5D89A57B" w14:textId="77777777" w:rsidR="000E5DBD" w:rsidRPr="0003202F" w:rsidRDefault="00FF6AB2" w:rsidP="000E5DBD">
      <w:pPr>
        <w:autoSpaceDE w:val="0"/>
        <w:autoSpaceDN w:val="0"/>
        <w:adjustRightInd w:val="0"/>
        <w:spacing w:before="80" w:after="8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>13.00 – 1</w:t>
      </w:r>
      <w:r w:rsidR="00C201B9" w:rsidRPr="0003202F">
        <w:rPr>
          <w:rFonts w:ascii="Arial" w:hAnsi="Arial" w:cs="Arial"/>
          <w:sz w:val="22"/>
          <w:lang w:val="en-GB"/>
        </w:rPr>
        <w:t>5</w:t>
      </w:r>
      <w:r w:rsidRPr="0003202F">
        <w:rPr>
          <w:rFonts w:ascii="Arial" w:hAnsi="Arial" w:cs="Arial"/>
          <w:sz w:val="22"/>
          <w:lang w:val="en-GB"/>
        </w:rPr>
        <w:t>.00</w:t>
      </w:r>
      <w:r w:rsidR="000E5DBD" w:rsidRPr="0003202F">
        <w:rPr>
          <w:rFonts w:ascii="Arial" w:hAnsi="Arial" w:cs="Arial"/>
          <w:sz w:val="22"/>
          <w:lang w:val="en-GB"/>
        </w:rPr>
        <w:tab/>
      </w:r>
      <w:r w:rsidR="000E5DBD" w:rsidRPr="0003202F">
        <w:rPr>
          <w:rFonts w:ascii="Arial" w:hAnsi="Arial" w:cs="Arial"/>
          <w:sz w:val="22"/>
          <w:lang w:val="en-GB"/>
        </w:rPr>
        <w:tab/>
        <w:t>Coopera</w:t>
      </w:r>
      <w:r w:rsidR="00B0053C">
        <w:rPr>
          <w:rFonts w:ascii="Arial" w:hAnsi="Arial" w:cs="Arial"/>
          <w:sz w:val="22"/>
          <w:lang w:val="en-GB"/>
        </w:rPr>
        <w:t xml:space="preserve">tion among C2 </w:t>
      </w:r>
      <w:r w:rsidR="00852CF5">
        <w:rPr>
          <w:rFonts w:ascii="Arial" w:hAnsi="Arial" w:cs="Arial"/>
          <w:sz w:val="22"/>
          <w:lang w:val="en-GB"/>
        </w:rPr>
        <w:t xml:space="preserve">Institutes and </w:t>
      </w:r>
      <w:r w:rsidR="00B0053C">
        <w:rPr>
          <w:rFonts w:ascii="Arial" w:hAnsi="Arial" w:cs="Arial"/>
          <w:sz w:val="22"/>
          <w:lang w:val="en-GB"/>
        </w:rPr>
        <w:t>Centres (Session 3</w:t>
      </w:r>
      <w:r w:rsidR="000E5DBD" w:rsidRPr="0003202F">
        <w:rPr>
          <w:rFonts w:ascii="Arial" w:hAnsi="Arial" w:cs="Arial"/>
          <w:sz w:val="22"/>
          <w:lang w:val="en-GB"/>
        </w:rPr>
        <w:t>)</w:t>
      </w:r>
      <w:r w:rsidR="00B0053C">
        <w:rPr>
          <w:rFonts w:ascii="Arial" w:hAnsi="Arial" w:cs="Arial"/>
          <w:sz w:val="22"/>
          <w:lang w:val="en-GB"/>
        </w:rPr>
        <w:t>:</w:t>
      </w:r>
    </w:p>
    <w:p w14:paraId="3096E569" w14:textId="77777777" w:rsidR="004126B5" w:rsidRDefault="004126B5" w:rsidP="000E5DBD">
      <w:pPr>
        <w:autoSpaceDE w:val="0"/>
        <w:autoSpaceDN w:val="0"/>
        <w:adjustRightInd w:val="0"/>
        <w:spacing w:before="80" w:after="80"/>
        <w:ind w:left="2124"/>
        <w:jc w:val="both"/>
        <w:rPr>
          <w:rFonts w:ascii="Arial" w:hAnsi="Arial" w:cs="Arial"/>
          <w:sz w:val="22"/>
          <w:lang w:val="en-GB"/>
        </w:rPr>
      </w:pPr>
      <w:r w:rsidRPr="004126B5">
        <w:rPr>
          <w:rFonts w:ascii="Arial" w:hAnsi="Arial" w:cs="Arial"/>
          <w:sz w:val="22"/>
          <w:lang w:val="en-GB"/>
        </w:rPr>
        <w:t>Culture Sector Strategy for Category 2 Institutes and Centres, with specific re</w:t>
      </w:r>
      <w:r>
        <w:rPr>
          <w:rFonts w:ascii="Arial" w:hAnsi="Arial" w:cs="Arial"/>
          <w:sz w:val="22"/>
          <w:lang w:val="en-GB"/>
        </w:rPr>
        <w:t xml:space="preserve">gard to World Heritage, </w:t>
      </w:r>
    </w:p>
    <w:p w14:paraId="47929E83" w14:textId="61F18F98" w:rsidR="00E4283A" w:rsidRPr="0003202F" w:rsidRDefault="004126B5" w:rsidP="000E5DBD">
      <w:pPr>
        <w:autoSpaceDE w:val="0"/>
        <w:autoSpaceDN w:val="0"/>
        <w:adjustRightInd w:val="0"/>
        <w:spacing w:before="80" w:after="80"/>
        <w:ind w:left="2124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I</w:t>
      </w:r>
      <w:r w:rsidRPr="004126B5">
        <w:rPr>
          <w:rFonts w:ascii="Arial" w:hAnsi="Arial" w:cs="Arial"/>
          <w:sz w:val="22"/>
          <w:lang w:val="en-GB"/>
        </w:rPr>
        <w:t>dentif</w:t>
      </w:r>
      <w:r>
        <w:rPr>
          <w:rFonts w:ascii="Arial" w:hAnsi="Arial" w:cs="Arial"/>
          <w:sz w:val="22"/>
          <w:lang w:val="en-GB"/>
        </w:rPr>
        <w:t xml:space="preserve">ication of </w:t>
      </w:r>
      <w:r w:rsidRPr="004126B5">
        <w:rPr>
          <w:rFonts w:ascii="Arial" w:hAnsi="Arial" w:cs="Arial"/>
          <w:sz w:val="22"/>
          <w:lang w:val="en-GB"/>
        </w:rPr>
        <w:t>gaps and inputs</w:t>
      </w:r>
      <w:r>
        <w:rPr>
          <w:rFonts w:ascii="Arial" w:hAnsi="Arial" w:cs="Arial"/>
          <w:sz w:val="22"/>
          <w:lang w:val="en-GB"/>
        </w:rPr>
        <w:t xml:space="preserve"> to the </w:t>
      </w:r>
      <w:r w:rsidRPr="004126B5">
        <w:rPr>
          <w:rFonts w:ascii="Arial" w:hAnsi="Arial" w:cs="Arial"/>
          <w:sz w:val="22"/>
          <w:lang w:val="en-GB"/>
        </w:rPr>
        <w:t>strategy.</w:t>
      </w:r>
    </w:p>
    <w:p w14:paraId="5ED7E2B3" w14:textId="77777777" w:rsidR="00C201B9" w:rsidRPr="0003202F" w:rsidRDefault="00C201B9" w:rsidP="00F91F92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>15.00 – 15.15</w:t>
      </w:r>
      <w:r w:rsidR="000E5DBD" w:rsidRPr="0003202F">
        <w:rPr>
          <w:rFonts w:ascii="Arial" w:hAnsi="Arial" w:cs="Arial"/>
          <w:sz w:val="22"/>
          <w:lang w:val="en-GB"/>
        </w:rPr>
        <w:tab/>
      </w:r>
      <w:r w:rsidR="000E5DBD" w:rsidRPr="0003202F">
        <w:rPr>
          <w:rFonts w:ascii="Arial" w:hAnsi="Arial" w:cs="Arial"/>
          <w:sz w:val="22"/>
          <w:lang w:val="en-GB"/>
        </w:rPr>
        <w:tab/>
        <w:t>Coffee</w:t>
      </w:r>
    </w:p>
    <w:p w14:paraId="1B20E870" w14:textId="77777777" w:rsidR="00C201B9" w:rsidRPr="0003202F" w:rsidRDefault="00C201B9" w:rsidP="00C201B9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>15.15 – 17.</w:t>
      </w:r>
      <w:r w:rsidR="00C810B1" w:rsidRPr="0003202F">
        <w:rPr>
          <w:rFonts w:ascii="Arial" w:hAnsi="Arial" w:cs="Arial"/>
          <w:sz w:val="22"/>
          <w:lang w:val="en-GB"/>
        </w:rPr>
        <w:t>30</w:t>
      </w:r>
      <w:r w:rsidRPr="0003202F">
        <w:rPr>
          <w:rFonts w:ascii="Arial" w:hAnsi="Arial" w:cs="Arial"/>
          <w:sz w:val="22"/>
          <w:lang w:val="en-GB"/>
        </w:rPr>
        <w:tab/>
      </w:r>
      <w:r w:rsidRPr="0003202F">
        <w:rPr>
          <w:rFonts w:ascii="Arial" w:hAnsi="Arial" w:cs="Arial"/>
          <w:sz w:val="22"/>
          <w:lang w:val="en-GB"/>
        </w:rPr>
        <w:tab/>
        <w:t xml:space="preserve">Cooperation among C2 </w:t>
      </w:r>
      <w:r w:rsidR="00852CF5">
        <w:rPr>
          <w:rFonts w:ascii="Arial" w:hAnsi="Arial" w:cs="Arial"/>
          <w:sz w:val="22"/>
          <w:lang w:val="en-GB"/>
        </w:rPr>
        <w:t xml:space="preserve">Institutes and </w:t>
      </w:r>
      <w:r w:rsidRPr="0003202F">
        <w:rPr>
          <w:rFonts w:ascii="Arial" w:hAnsi="Arial" w:cs="Arial"/>
          <w:sz w:val="22"/>
          <w:lang w:val="en-GB"/>
        </w:rPr>
        <w:t>Centres</w:t>
      </w:r>
      <w:r w:rsidR="00B0053C">
        <w:rPr>
          <w:rFonts w:ascii="Arial" w:hAnsi="Arial" w:cs="Arial"/>
          <w:sz w:val="22"/>
          <w:lang w:val="en-GB"/>
        </w:rPr>
        <w:t xml:space="preserve"> (Session 4</w:t>
      </w:r>
      <w:r w:rsidR="000E5DBD" w:rsidRPr="0003202F">
        <w:rPr>
          <w:rFonts w:ascii="Arial" w:hAnsi="Arial" w:cs="Arial"/>
          <w:sz w:val="22"/>
          <w:lang w:val="en-GB"/>
        </w:rPr>
        <w:t>)</w:t>
      </w:r>
    </w:p>
    <w:p w14:paraId="5881CA62" w14:textId="7043F70A" w:rsidR="00C201B9" w:rsidRPr="0003202F" w:rsidRDefault="00836DA8" w:rsidP="00836DA8">
      <w:pPr>
        <w:spacing w:before="60" w:after="80"/>
        <w:ind w:left="2124" w:firstLine="6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>F</w:t>
      </w:r>
      <w:r w:rsidR="00C201B9" w:rsidRPr="0003202F">
        <w:rPr>
          <w:rFonts w:ascii="Arial" w:hAnsi="Arial" w:cs="Arial"/>
          <w:sz w:val="22"/>
          <w:lang w:val="en-GB"/>
        </w:rPr>
        <w:t>ollo</w:t>
      </w:r>
      <w:r w:rsidR="00E846C2">
        <w:rPr>
          <w:rFonts w:ascii="Arial" w:hAnsi="Arial" w:cs="Arial"/>
          <w:sz w:val="22"/>
          <w:lang w:val="en-GB"/>
        </w:rPr>
        <w:t>w up on current and discuss</w:t>
      </w:r>
      <w:r w:rsidRPr="0003202F">
        <w:rPr>
          <w:rFonts w:ascii="Arial" w:hAnsi="Arial" w:cs="Arial"/>
          <w:sz w:val="22"/>
          <w:lang w:val="en-GB"/>
        </w:rPr>
        <w:t xml:space="preserve"> new areas for collaboration </w:t>
      </w:r>
    </w:p>
    <w:p w14:paraId="063DE633" w14:textId="77777777" w:rsidR="00836DA8" w:rsidRPr="0003202F" w:rsidRDefault="00B406F7" w:rsidP="00836DA8">
      <w:pPr>
        <w:spacing w:before="60" w:after="80"/>
        <w:ind w:left="2124" w:firstLine="6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>Provide input to the final</w:t>
      </w:r>
      <w:r w:rsidR="00836DA8" w:rsidRPr="0003202F">
        <w:rPr>
          <w:rFonts w:ascii="Arial" w:hAnsi="Arial" w:cs="Arial"/>
          <w:sz w:val="22"/>
          <w:lang w:val="en-GB"/>
        </w:rPr>
        <w:t xml:space="preserve"> recommendations</w:t>
      </w:r>
    </w:p>
    <w:p w14:paraId="0FB4E8C7" w14:textId="77777777" w:rsidR="00FF6AB2" w:rsidRPr="0003202F" w:rsidRDefault="001C6ED2" w:rsidP="00F91F92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19.3</w:t>
      </w:r>
      <w:r w:rsidR="00FF6AB2" w:rsidRPr="0003202F">
        <w:rPr>
          <w:rFonts w:ascii="Arial" w:hAnsi="Arial" w:cs="Arial"/>
          <w:sz w:val="22"/>
          <w:lang w:val="en-GB"/>
        </w:rPr>
        <w:t xml:space="preserve">0 </w:t>
      </w:r>
      <w:r w:rsidR="00FF6AB2" w:rsidRPr="0003202F">
        <w:rPr>
          <w:rFonts w:ascii="Arial" w:hAnsi="Arial" w:cs="Arial"/>
          <w:sz w:val="22"/>
          <w:lang w:val="en-GB"/>
        </w:rPr>
        <w:tab/>
      </w:r>
      <w:r w:rsidR="00FF6AB2" w:rsidRPr="0003202F">
        <w:rPr>
          <w:rFonts w:ascii="Arial" w:hAnsi="Arial" w:cs="Arial"/>
          <w:sz w:val="22"/>
          <w:lang w:val="en-GB"/>
        </w:rPr>
        <w:tab/>
      </w:r>
      <w:r w:rsidR="00FF6AB2" w:rsidRPr="0003202F">
        <w:rPr>
          <w:rFonts w:ascii="Arial" w:hAnsi="Arial" w:cs="Arial"/>
          <w:sz w:val="22"/>
          <w:lang w:val="en-GB"/>
        </w:rPr>
        <w:tab/>
        <w:t>Dinner</w:t>
      </w:r>
    </w:p>
    <w:p w14:paraId="013D8E14" w14:textId="0FFC3B81" w:rsidR="00E702F7" w:rsidRDefault="00E702F7">
      <w:pPr>
        <w:rPr>
          <w:rFonts w:ascii="Arial" w:hAnsi="Arial" w:cs="Arial"/>
          <w:sz w:val="22"/>
          <w:u w:val="single"/>
          <w:lang w:val="en-GB"/>
        </w:rPr>
      </w:pPr>
    </w:p>
    <w:p w14:paraId="48982E9D" w14:textId="581A3A5B" w:rsidR="00D10E16" w:rsidRPr="0003202F" w:rsidRDefault="00C810B1" w:rsidP="00F007FC">
      <w:pPr>
        <w:spacing w:before="60" w:after="60"/>
        <w:jc w:val="both"/>
        <w:rPr>
          <w:rFonts w:ascii="Arial" w:hAnsi="Arial" w:cs="Arial"/>
          <w:sz w:val="22"/>
          <w:u w:val="single"/>
          <w:lang w:val="en-GB"/>
        </w:rPr>
      </w:pPr>
      <w:r w:rsidRPr="0003202F">
        <w:rPr>
          <w:rFonts w:ascii="Arial" w:hAnsi="Arial" w:cs="Arial"/>
          <w:sz w:val="22"/>
          <w:u w:val="single"/>
          <w:lang w:val="en-GB"/>
        </w:rPr>
        <w:t>8 March (</w:t>
      </w:r>
      <w:r w:rsidR="00D10E16" w:rsidRPr="0003202F">
        <w:rPr>
          <w:rFonts w:ascii="Arial" w:hAnsi="Arial" w:cs="Arial"/>
          <w:sz w:val="22"/>
          <w:u w:val="single"/>
          <w:lang w:val="en-GB"/>
        </w:rPr>
        <w:t>Day 3</w:t>
      </w:r>
      <w:r w:rsidRPr="0003202F">
        <w:rPr>
          <w:rFonts w:ascii="Arial" w:hAnsi="Arial" w:cs="Arial"/>
          <w:sz w:val="22"/>
          <w:u w:val="single"/>
          <w:lang w:val="en-GB"/>
        </w:rPr>
        <w:t>)</w:t>
      </w:r>
    </w:p>
    <w:p w14:paraId="11411920" w14:textId="77777777" w:rsidR="000326E6" w:rsidRPr="0003202F" w:rsidRDefault="00E702B7" w:rsidP="00F91F92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 xml:space="preserve">09.00 </w:t>
      </w:r>
      <w:r w:rsidR="00172BD0" w:rsidRPr="0003202F">
        <w:rPr>
          <w:rFonts w:ascii="Arial" w:hAnsi="Arial" w:cs="Arial"/>
          <w:sz w:val="22"/>
          <w:lang w:val="en-GB"/>
        </w:rPr>
        <w:t>–</w:t>
      </w:r>
      <w:r w:rsidRPr="0003202F">
        <w:rPr>
          <w:rFonts w:ascii="Arial" w:hAnsi="Arial" w:cs="Arial"/>
          <w:sz w:val="22"/>
          <w:lang w:val="en-GB"/>
        </w:rPr>
        <w:t xml:space="preserve"> </w:t>
      </w:r>
      <w:r w:rsidR="00172BD0" w:rsidRPr="0003202F">
        <w:rPr>
          <w:rFonts w:ascii="Arial" w:hAnsi="Arial" w:cs="Arial"/>
          <w:sz w:val="22"/>
          <w:lang w:val="en-GB"/>
        </w:rPr>
        <w:t>1</w:t>
      </w:r>
      <w:r w:rsidR="00F04EA1" w:rsidRPr="0003202F">
        <w:rPr>
          <w:rFonts w:ascii="Arial" w:hAnsi="Arial" w:cs="Arial"/>
          <w:sz w:val="22"/>
          <w:lang w:val="en-GB"/>
        </w:rPr>
        <w:t>1.45</w:t>
      </w:r>
      <w:r w:rsidR="00172BD0" w:rsidRPr="0003202F">
        <w:rPr>
          <w:rFonts w:ascii="Arial" w:hAnsi="Arial" w:cs="Arial"/>
          <w:sz w:val="22"/>
          <w:lang w:val="en-GB"/>
        </w:rPr>
        <w:tab/>
      </w:r>
      <w:r w:rsidR="00172BD0" w:rsidRPr="0003202F">
        <w:rPr>
          <w:rFonts w:ascii="Arial" w:hAnsi="Arial" w:cs="Arial"/>
          <w:sz w:val="22"/>
          <w:lang w:val="en-GB"/>
        </w:rPr>
        <w:tab/>
        <w:t>Presentation of Draft Recommendations</w:t>
      </w:r>
    </w:p>
    <w:p w14:paraId="096D9D2C" w14:textId="77777777" w:rsidR="00172BD0" w:rsidRPr="0003202F" w:rsidRDefault="00172BD0" w:rsidP="00F91F92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ab/>
      </w:r>
      <w:r w:rsidRPr="0003202F">
        <w:rPr>
          <w:rFonts w:ascii="Arial" w:hAnsi="Arial" w:cs="Arial"/>
          <w:sz w:val="22"/>
          <w:lang w:val="en-GB"/>
        </w:rPr>
        <w:tab/>
      </w:r>
      <w:r w:rsidRPr="0003202F">
        <w:rPr>
          <w:rFonts w:ascii="Arial" w:hAnsi="Arial" w:cs="Arial"/>
          <w:sz w:val="22"/>
          <w:lang w:val="en-GB"/>
        </w:rPr>
        <w:tab/>
        <w:t xml:space="preserve">Discussion and conclusions </w:t>
      </w:r>
    </w:p>
    <w:p w14:paraId="4D334B78" w14:textId="77777777" w:rsidR="00F04EA1" w:rsidRPr="0003202F" w:rsidRDefault="00F04EA1" w:rsidP="00F04EA1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 xml:space="preserve">11.45 – 12.00 </w:t>
      </w:r>
      <w:r w:rsidRPr="0003202F">
        <w:rPr>
          <w:rFonts w:ascii="Arial" w:hAnsi="Arial" w:cs="Arial"/>
          <w:sz w:val="22"/>
          <w:lang w:val="en-GB"/>
        </w:rPr>
        <w:tab/>
      </w:r>
      <w:r w:rsidRPr="0003202F">
        <w:rPr>
          <w:rFonts w:ascii="Arial" w:hAnsi="Arial" w:cs="Arial"/>
          <w:sz w:val="22"/>
          <w:lang w:val="en-GB"/>
        </w:rPr>
        <w:tab/>
        <w:t>Coffee</w:t>
      </w:r>
      <w:r w:rsidRPr="0003202F">
        <w:rPr>
          <w:rFonts w:ascii="Arial" w:hAnsi="Arial" w:cs="Arial"/>
          <w:sz w:val="22"/>
          <w:lang w:val="en-GB"/>
        </w:rPr>
        <w:tab/>
        <w:t xml:space="preserve"> </w:t>
      </w:r>
    </w:p>
    <w:p w14:paraId="43E3140F" w14:textId="77777777" w:rsidR="00172BD0" w:rsidRPr="0003202F" w:rsidRDefault="00F04EA1" w:rsidP="00F04EA1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>12.00 – 12.30</w:t>
      </w:r>
      <w:r w:rsidRPr="0003202F">
        <w:rPr>
          <w:rFonts w:ascii="Arial" w:hAnsi="Arial" w:cs="Arial"/>
          <w:sz w:val="22"/>
          <w:lang w:val="en-GB"/>
        </w:rPr>
        <w:tab/>
      </w:r>
      <w:r w:rsidRPr="0003202F">
        <w:rPr>
          <w:rFonts w:ascii="Arial" w:hAnsi="Arial" w:cs="Arial"/>
          <w:sz w:val="22"/>
          <w:lang w:val="en-GB"/>
        </w:rPr>
        <w:tab/>
        <w:t>C</w:t>
      </w:r>
      <w:r w:rsidR="00172BD0" w:rsidRPr="0003202F">
        <w:rPr>
          <w:rFonts w:ascii="Arial" w:hAnsi="Arial" w:cs="Arial"/>
          <w:sz w:val="22"/>
          <w:lang w:val="en-GB"/>
        </w:rPr>
        <w:t>losing of meeting</w:t>
      </w:r>
    </w:p>
    <w:p w14:paraId="798558A4" w14:textId="77777777" w:rsidR="00D10E16" w:rsidRPr="0003202F" w:rsidRDefault="00172BD0" w:rsidP="00F91F92">
      <w:pPr>
        <w:spacing w:before="60" w:after="80"/>
        <w:jc w:val="both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>1</w:t>
      </w:r>
      <w:r w:rsidR="00F04EA1" w:rsidRPr="0003202F">
        <w:rPr>
          <w:rFonts w:ascii="Arial" w:hAnsi="Arial" w:cs="Arial"/>
          <w:sz w:val="22"/>
          <w:lang w:val="en-GB"/>
        </w:rPr>
        <w:t>2</w:t>
      </w:r>
      <w:r w:rsidRPr="0003202F">
        <w:rPr>
          <w:rFonts w:ascii="Arial" w:hAnsi="Arial" w:cs="Arial"/>
          <w:sz w:val="22"/>
          <w:lang w:val="en-GB"/>
        </w:rPr>
        <w:t>.</w:t>
      </w:r>
      <w:r w:rsidR="00F04EA1" w:rsidRPr="0003202F">
        <w:rPr>
          <w:rFonts w:ascii="Arial" w:hAnsi="Arial" w:cs="Arial"/>
          <w:sz w:val="22"/>
          <w:lang w:val="en-GB"/>
        </w:rPr>
        <w:t>3</w:t>
      </w:r>
      <w:r w:rsidRPr="0003202F">
        <w:rPr>
          <w:rFonts w:ascii="Arial" w:hAnsi="Arial" w:cs="Arial"/>
          <w:sz w:val="22"/>
          <w:lang w:val="en-GB"/>
        </w:rPr>
        <w:t xml:space="preserve">0 - </w:t>
      </w:r>
      <w:proofErr w:type="gramStart"/>
      <w:r w:rsidRPr="0003202F">
        <w:rPr>
          <w:rFonts w:ascii="Arial" w:hAnsi="Arial" w:cs="Arial"/>
          <w:sz w:val="22"/>
          <w:lang w:val="en-GB"/>
        </w:rPr>
        <w:t>1</w:t>
      </w:r>
      <w:r w:rsidR="00E060A8" w:rsidRPr="0003202F">
        <w:rPr>
          <w:rFonts w:ascii="Arial" w:hAnsi="Arial" w:cs="Arial"/>
          <w:sz w:val="22"/>
          <w:lang w:val="en-GB"/>
        </w:rPr>
        <w:t>3</w:t>
      </w:r>
      <w:r w:rsidR="00E702B7" w:rsidRPr="0003202F">
        <w:rPr>
          <w:rFonts w:ascii="Arial" w:hAnsi="Arial" w:cs="Arial"/>
          <w:sz w:val="22"/>
          <w:lang w:val="en-GB"/>
        </w:rPr>
        <w:t xml:space="preserve">.00 </w:t>
      </w:r>
      <w:r w:rsidR="00B16105">
        <w:rPr>
          <w:rFonts w:ascii="Arial" w:hAnsi="Arial" w:cs="Arial"/>
          <w:sz w:val="22"/>
          <w:lang w:val="en-GB"/>
        </w:rPr>
        <w:tab/>
      </w:r>
      <w:r w:rsidR="00B16105">
        <w:rPr>
          <w:rFonts w:ascii="Arial" w:hAnsi="Arial" w:cs="Arial"/>
          <w:sz w:val="22"/>
          <w:lang w:val="en-GB"/>
        </w:rPr>
        <w:tab/>
      </w:r>
      <w:r w:rsidR="00E702B7" w:rsidRPr="0003202F">
        <w:rPr>
          <w:rFonts w:ascii="Arial" w:hAnsi="Arial" w:cs="Arial"/>
          <w:sz w:val="22"/>
          <w:lang w:val="en-GB"/>
        </w:rPr>
        <w:t>Lunch</w:t>
      </w:r>
      <w:proofErr w:type="gramEnd"/>
      <w:r w:rsidR="002223C0" w:rsidRPr="0003202F">
        <w:rPr>
          <w:rFonts w:ascii="Arial" w:hAnsi="Arial" w:cs="Arial"/>
          <w:sz w:val="22"/>
          <w:lang w:val="en-GB"/>
        </w:rPr>
        <w:tab/>
      </w:r>
      <w:r w:rsidR="002223C0" w:rsidRPr="0003202F">
        <w:rPr>
          <w:rFonts w:ascii="Arial" w:hAnsi="Arial" w:cs="Arial"/>
          <w:sz w:val="22"/>
          <w:lang w:val="en-GB"/>
        </w:rPr>
        <w:tab/>
      </w:r>
    </w:p>
    <w:p w14:paraId="0BA67994" w14:textId="77777777" w:rsidR="00E060A8" w:rsidRPr="0003202F" w:rsidRDefault="00E060A8" w:rsidP="00E060A8">
      <w:pPr>
        <w:spacing w:before="60" w:after="80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>13.00 – 17.00</w:t>
      </w:r>
      <w:r w:rsidRPr="0003202F">
        <w:rPr>
          <w:rFonts w:ascii="Arial" w:hAnsi="Arial" w:cs="Arial"/>
          <w:sz w:val="22"/>
          <w:lang w:val="en-GB"/>
        </w:rPr>
        <w:tab/>
      </w:r>
      <w:r w:rsidRPr="0003202F">
        <w:rPr>
          <w:rFonts w:ascii="Arial" w:hAnsi="Arial" w:cs="Arial"/>
          <w:sz w:val="22"/>
          <w:lang w:val="en-GB"/>
        </w:rPr>
        <w:tab/>
        <w:t xml:space="preserve">Guided bus tour of Oslo (eventually taking the participants to </w:t>
      </w:r>
      <w:proofErr w:type="spellStart"/>
      <w:r w:rsidRPr="0003202F">
        <w:rPr>
          <w:rFonts w:ascii="Arial" w:hAnsi="Arial" w:cs="Arial"/>
          <w:sz w:val="22"/>
          <w:lang w:val="en-GB"/>
        </w:rPr>
        <w:t>OSL</w:t>
      </w:r>
      <w:proofErr w:type="spellEnd"/>
      <w:r w:rsidRPr="0003202F">
        <w:rPr>
          <w:rFonts w:ascii="Arial" w:hAnsi="Arial" w:cs="Arial"/>
          <w:sz w:val="22"/>
          <w:lang w:val="en-GB"/>
        </w:rPr>
        <w:t>)</w:t>
      </w:r>
    </w:p>
    <w:p w14:paraId="0C92C8C2" w14:textId="77777777" w:rsidR="007B60C9" w:rsidRPr="0003202F" w:rsidRDefault="00E702B7" w:rsidP="00F91F92">
      <w:pPr>
        <w:spacing w:before="60" w:after="80"/>
        <w:ind w:left="1416" w:firstLine="708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>Departure</w:t>
      </w:r>
    </w:p>
    <w:p w14:paraId="762C7179" w14:textId="77777777" w:rsidR="007B60C9" w:rsidRPr="0003202F" w:rsidRDefault="007B60C9" w:rsidP="007B60C9">
      <w:pPr>
        <w:spacing w:before="60" w:after="80"/>
        <w:rPr>
          <w:rFonts w:ascii="Arial" w:hAnsi="Arial" w:cs="Arial"/>
          <w:sz w:val="22"/>
          <w:lang w:val="en-GB"/>
        </w:rPr>
      </w:pPr>
    </w:p>
    <w:p w14:paraId="220A153C" w14:textId="77777777" w:rsidR="007B60C9" w:rsidRPr="0003202F" w:rsidRDefault="007B60C9" w:rsidP="007B60C9">
      <w:pPr>
        <w:spacing w:before="60" w:after="80"/>
        <w:rPr>
          <w:rFonts w:ascii="Arial" w:hAnsi="Arial" w:cs="Arial"/>
          <w:sz w:val="22"/>
          <w:u w:val="single"/>
          <w:lang w:val="en-GB"/>
        </w:rPr>
      </w:pPr>
      <w:r w:rsidRPr="0003202F">
        <w:rPr>
          <w:rFonts w:ascii="Arial" w:hAnsi="Arial" w:cs="Arial"/>
          <w:sz w:val="22"/>
          <w:u w:val="single"/>
          <w:lang w:val="en-GB"/>
        </w:rPr>
        <w:t>Saturday 9 – Sunday 10 (weekend)</w:t>
      </w:r>
    </w:p>
    <w:p w14:paraId="77DD7663" w14:textId="77777777" w:rsidR="00E24392" w:rsidRPr="0003202F" w:rsidRDefault="007B60C9" w:rsidP="007B60C9">
      <w:pPr>
        <w:spacing w:before="60" w:after="80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 xml:space="preserve">If there is interest in spending more time in Oslo / Norway we would be very happy to suggest alternatives and point you in the right directions for booking and other arrangements. </w:t>
      </w:r>
    </w:p>
    <w:p w14:paraId="6C917037" w14:textId="79371683" w:rsidR="00C1194C" w:rsidRDefault="00E24392" w:rsidP="00414090">
      <w:pPr>
        <w:spacing w:before="60" w:after="80"/>
        <w:rPr>
          <w:rFonts w:ascii="Arial" w:hAnsi="Arial" w:cs="Arial"/>
          <w:sz w:val="22"/>
          <w:lang w:val="en-GB"/>
        </w:rPr>
      </w:pPr>
      <w:r w:rsidRPr="0003202F">
        <w:rPr>
          <w:rFonts w:ascii="Arial" w:hAnsi="Arial" w:cs="Arial"/>
          <w:sz w:val="22"/>
          <w:lang w:val="en-GB"/>
        </w:rPr>
        <w:t xml:space="preserve">The official travel and tourism portal: </w:t>
      </w:r>
      <w:hyperlink r:id="rId11" w:history="1">
        <w:r w:rsidRPr="0003202F">
          <w:rPr>
            <w:rStyle w:val="Hyperkobling"/>
            <w:rFonts w:ascii="Arial" w:hAnsi="Arial" w:cs="Arial"/>
            <w:sz w:val="22"/>
            <w:lang w:val="en-GB"/>
          </w:rPr>
          <w:t>www.visitnorway.com</w:t>
        </w:r>
      </w:hyperlink>
      <w:r w:rsidRPr="0003202F">
        <w:rPr>
          <w:rFonts w:ascii="Arial" w:hAnsi="Arial" w:cs="Arial"/>
          <w:sz w:val="22"/>
          <w:lang w:val="en-GB"/>
        </w:rPr>
        <w:t xml:space="preserve"> </w:t>
      </w:r>
    </w:p>
    <w:p w14:paraId="2E9971B9" w14:textId="77777777" w:rsidR="004147EF" w:rsidRDefault="004147EF" w:rsidP="00414090">
      <w:pPr>
        <w:spacing w:before="60" w:after="80"/>
        <w:rPr>
          <w:rFonts w:ascii="Arial" w:hAnsi="Arial" w:cs="Arial"/>
          <w:sz w:val="22"/>
          <w:lang w:val="en-GB"/>
        </w:rPr>
      </w:pPr>
    </w:p>
    <w:p w14:paraId="30388E71" w14:textId="77777777" w:rsidR="00F9051F" w:rsidRDefault="00F9051F" w:rsidP="004147EF">
      <w:pPr>
        <w:spacing w:before="120" w:after="120"/>
        <w:jc w:val="both"/>
        <w:rPr>
          <w:rFonts w:ascii="Arial" w:hAnsi="Arial" w:cs="Arial"/>
          <w:b/>
          <w:sz w:val="22"/>
          <w:lang w:val="en-GB"/>
        </w:rPr>
      </w:pPr>
    </w:p>
    <w:p w14:paraId="1476D738" w14:textId="77777777" w:rsidR="004147EF" w:rsidRDefault="004147EF" w:rsidP="004147EF">
      <w:pPr>
        <w:spacing w:before="120" w:after="120"/>
        <w:rPr>
          <w:rFonts w:ascii="Arial" w:hAnsi="Arial" w:cs="Arial"/>
          <w:sz w:val="22"/>
          <w:lang w:val="en-GB"/>
        </w:rPr>
      </w:pPr>
    </w:p>
    <w:p w14:paraId="4FACA2BE" w14:textId="77777777" w:rsidR="004147EF" w:rsidRDefault="004147EF" w:rsidP="00414090">
      <w:pPr>
        <w:spacing w:before="60" w:after="80"/>
        <w:rPr>
          <w:rFonts w:ascii="Arial" w:hAnsi="Arial" w:cs="Arial"/>
          <w:sz w:val="22"/>
          <w:lang w:val="en-GB"/>
        </w:rPr>
      </w:pPr>
    </w:p>
    <w:p w14:paraId="51679168" w14:textId="573D0C75" w:rsidR="00C1194C" w:rsidRDefault="00C1194C">
      <w:pPr>
        <w:rPr>
          <w:rFonts w:ascii="Arial" w:hAnsi="Arial" w:cs="Arial"/>
          <w:sz w:val="22"/>
          <w:lang w:val="en-GB"/>
        </w:rPr>
      </w:pPr>
    </w:p>
    <w:sectPr w:rsidR="00C1194C" w:rsidSect="00953EBC">
      <w:footerReference w:type="default" r:id="rId12"/>
      <w:pgSz w:w="11906" w:h="16838" w:code="9"/>
      <w:pgMar w:top="993" w:right="1417" w:bottom="993" w:left="1417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4BFED" w14:textId="77777777" w:rsidR="00E142F9" w:rsidRDefault="00E142F9" w:rsidP="002C1BC5">
      <w:pPr>
        <w:spacing w:after="0" w:line="240" w:lineRule="auto"/>
      </w:pPr>
      <w:r>
        <w:separator/>
      </w:r>
    </w:p>
  </w:endnote>
  <w:endnote w:type="continuationSeparator" w:id="0">
    <w:p w14:paraId="1F7CD06B" w14:textId="77777777" w:rsidR="00E142F9" w:rsidRDefault="00E142F9" w:rsidP="002C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66835"/>
      <w:docPartObj>
        <w:docPartGallery w:val="Page Numbers (Bottom of Page)"/>
        <w:docPartUnique/>
      </w:docPartObj>
    </w:sdtPr>
    <w:sdtEndPr/>
    <w:sdtContent>
      <w:p w14:paraId="4AF5967B" w14:textId="77777777" w:rsidR="00E142F9" w:rsidRDefault="00E142F9">
        <w:pPr>
          <w:pStyle w:val="Bunntekst"/>
          <w:jc w:val="right"/>
        </w:pPr>
        <w:r w:rsidRPr="002C1BC5">
          <w:rPr>
            <w:rFonts w:ascii="Arial" w:hAnsi="Arial" w:cs="Arial"/>
            <w:sz w:val="22"/>
          </w:rPr>
          <w:fldChar w:fldCharType="begin"/>
        </w:r>
        <w:r w:rsidRPr="002C1BC5">
          <w:rPr>
            <w:rFonts w:ascii="Arial" w:hAnsi="Arial" w:cs="Arial"/>
            <w:sz w:val="22"/>
          </w:rPr>
          <w:instrText xml:space="preserve"> PAGE   \* MERGEFORMAT </w:instrText>
        </w:r>
        <w:r w:rsidRPr="002C1BC5">
          <w:rPr>
            <w:rFonts w:ascii="Arial" w:hAnsi="Arial" w:cs="Arial"/>
            <w:sz w:val="22"/>
          </w:rPr>
          <w:fldChar w:fldCharType="separate"/>
        </w:r>
        <w:r w:rsidR="00D062C6">
          <w:rPr>
            <w:rFonts w:ascii="Arial" w:hAnsi="Arial" w:cs="Arial"/>
            <w:noProof/>
            <w:sz w:val="22"/>
          </w:rPr>
          <w:t>1</w:t>
        </w:r>
        <w:r w:rsidRPr="002C1BC5">
          <w:rPr>
            <w:rFonts w:ascii="Arial" w:hAnsi="Arial" w:cs="Arial"/>
            <w:sz w:val="22"/>
          </w:rPr>
          <w:fldChar w:fldCharType="end"/>
        </w:r>
      </w:p>
    </w:sdtContent>
  </w:sdt>
  <w:p w14:paraId="4A9ACD44" w14:textId="77777777" w:rsidR="00E142F9" w:rsidRDefault="00E142F9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65187" w14:textId="77777777" w:rsidR="00E142F9" w:rsidRDefault="00E142F9" w:rsidP="002C1BC5">
      <w:pPr>
        <w:spacing w:after="0" w:line="240" w:lineRule="auto"/>
      </w:pPr>
      <w:r>
        <w:separator/>
      </w:r>
    </w:p>
  </w:footnote>
  <w:footnote w:type="continuationSeparator" w:id="0">
    <w:p w14:paraId="6DD64316" w14:textId="77777777" w:rsidR="00E142F9" w:rsidRDefault="00E142F9" w:rsidP="002C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02C"/>
    <w:multiLevelType w:val="hybridMultilevel"/>
    <w:tmpl w:val="4A389A9E"/>
    <w:lvl w:ilvl="0" w:tplc="44DC2A0C">
      <w:start w:val="1"/>
      <w:numFmt w:val="bullet"/>
      <w:pStyle w:val="Listeavsni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3352B"/>
    <w:multiLevelType w:val="hybridMultilevel"/>
    <w:tmpl w:val="821274C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5042"/>
    <w:multiLevelType w:val="hybridMultilevel"/>
    <w:tmpl w:val="08482D86"/>
    <w:lvl w:ilvl="0" w:tplc="68A290FE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D7E2C"/>
    <w:multiLevelType w:val="hybridMultilevel"/>
    <w:tmpl w:val="4C968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E49A5"/>
    <w:multiLevelType w:val="hybridMultilevel"/>
    <w:tmpl w:val="2CC868E4"/>
    <w:lvl w:ilvl="0" w:tplc="A19C7E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54C2A"/>
    <w:multiLevelType w:val="hybridMultilevel"/>
    <w:tmpl w:val="4C968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77DC6"/>
    <w:multiLevelType w:val="hybridMultilevel"/>
    <w:tmpl w:val="BF5EF8DC"/>
    <w:lvl w:ilvl="0" w:tplc="A19C7EB8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716D9"/>
    <w:multiLevelType w:val="hybridMultilevel"/>
    <w:tmpl w:val="8E2A80A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3B40DB"/>
    <w:multiLevelType w:val="hybridMultilevel"/>
    <w:tmpl w:val="5F00047E"/>
    <w:lvl w:ilvl="0" w:tplc="A19C7EB8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4085F"/>
    <w:multiLevelType w:val="hybridMultilevel"/>
    <w:tmpl w:val="8C1C8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25491"/>
    <w:multiLevelType w:val="hybridMultilevel"/>
    <w:tmpl w:val="5F00047E"/>
    <w:lvl w:ilvl="0" w:tplc="A19C7EB8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B6C2C"/>
    <w:multiLevelType w:val="hybridMultilevel"/>
    <w:tmpl w:val="821274C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DE"/>
    <w:rsid w:val="00006852"/>
    <w:rsid w:val="000270D0"/>
    <w:rsid w:val="0003202F"/>
    <w:rsid w:val="000326E6"/>
    <w:rsid w:val="00052F0B"/>
    <w:rsid w:val="00066C0D"/>
    <w:rsid w:val="00086749"/>
    <w:rsid w:val="00092AA1"/>
    <w:rsid w:val="00092E49"/>
    <w:rsid w:val="000965F1"/>
    <w:rsid w:val="000A61ED"/>
    <w:rsid w:val="000D7945"/>
    <w:rsid w:val="000D7CA5"/>
    <w:rsid w:val="000E5DBD"/>
    <w:rsid w:val="000F6197"/>
    <w:rsid w:val="0010082B"/>
    <w:rsid w:val="00102837"/>
    <w:rsid w:val="00113EDE"/>
    <w:rsid w:val="0011621D"/>
    <w:rsid w:val="00120373"/>
    <w:rsid w:val="00121215"/>
    <w:rsid w:val="00126862"/>
    <w:rsid w:val="00130818"/>
    <w:rsid w:val="00131527"/>
    <w:rsid w:val="00131E58"/>
    <w:rsid w:val="00146B0D"/>
    <w:rsid w:val="0014783F"/>
    <w:rsid w:val="00156586"/>
    <w:rsid w:val="00172BD0"/>
    <w:rsid w:val="00180E42"/>
    <w:rsid w:val="00183C59"/>
    <w:rsid w:val="001932AF"/>
    <w:rsid w:val="001973D3"/>
    <w:rsid w:val="001A15AA"/>
    <w:rsid w:val="001B0827"/>
    <w:rsid w:val="001B27EA"/>
    <w:rsid w:val="001B5975"/>
    <w:rsid w:val="001C087E"/>
    <w:rsid w:val="001C6B67"/>
    <w:rsid w:val="001C6ED2"/>
    <w:rsid w:val="001D251F"/>
    <w:rsid w:val="001D5C9E"/>
    <w:rsid w:val="001E270A"/>
    <w:rsid w:val="001E3EDE"/>
    <w:rsid w:val="001F5A32"/>
    <w:rsid w:val="001F5CBE"/>
    <w:rsid w:val="00201C6B"/>
    <w:rsid w:val="002164F5"/>
    <w:rsid w:val="00221730"/>
    <w:rsid w:val="002223C0"/>
    <w:rsid w:val="00223C54"/>
    <w:rsid w:val="0023349F"/>
    <w:rsid w:val="002353ED"/>
    <w:rsid w:val="00235B5F"/>
    <w:rsid w:val="00245C41"/>
    <w:rsid w:val="0025788A"/>
    <w:rsid w:val="0026589E"/>
    <w:rsid w:val="002778FF"/>
    <w:rsid w:val="002911CB"/>
    <w:rsid w:val="00293C19"/>
    <w:rsid w:val="00294F28"/>
    <w:rsid w:val="00296466"/>
    <w:rsid w:val="002A5FD4"/>
    <w:rsid w:val="002A6F15"/>
    <w:rsid w:val="002B77D8"/>
    <w:rsid w:val="002C1BC5"/>
    <w:rsid w:val="002C2322"/>
    <w:rsid w:val="002C30A0"/>
    <w:rsid w:val="002C392D"/>
    <w:rsid w:val="002C70EF"/>
    <w:rsid w:val="002D7A16"/>
    <w:rsid w:val="002E10CB"/>
    <w:rsid w:val="002E3DB3"/>
    <w:rsid w:val="00316018"/>
    <w:rsid w:val="00326A17"/>
    <w:rsid w:val="00365198"/>
    <w:rsid w:val="00377808"/>
    <w:rsid w:val="00381021"/>
    <w:rsid w:val="00382020"/>
    <w:rsid w:val="003A6A42"/>
    <w:rsid w:val="003C1C56"/>
    <w:rsid w:val="003C1F07"/>
    <w:rsid w:val="003C4780"/>
    <w:rsid w:val="003C6EED"/>
    <w:rsid w:val="003C740B"/>
    <w:rsid w:val="0040113A"/>
    <w:rsid w:val="0041261F"/>
    <w:rsid w:val="004126B5"/>
    <w:rsid w:val="00414090"/>
    <w:rsid w:val="004147EF"/>
    <w:rsid w:val="0041777C"/>
    <w:rsid w:val="00421882"/>
    <w:rsid w:val="004223D9"/>
    <w:rsid w:val="00425FE0"/>
    <w:rsid w:val="004261B3"/>
    <w:rsid w:val="004265BA"/>
    <w:rsid w:val="00437AE7"/>
    <w:rsid w:val="00457D7B"/>
    <w:rsid w:val="00467346"/>
    <w:rsid w:val="00476F07"/>
    <w:rsid w:val="00481A5C"/>
    <w:rsid w:val="00483BAE"/>
    <w:rsid w:val="00490439"/>
    <w:rsid w:val="00497BEF"/>
    <w:rsid w:val="004A616F"/>
    <w:rsid w:val="004B1A6A"/>
    <w:rsid w:val="004C749F"/>
    <w:rsid w:val="004E00A4"/>
    <w:rsid w:val="004E4972"/>
    <w:rsid w:val="004E693E"/>
    <w:rsid w:val="004E78FE"/>
    <w:rsid w:val="00513CE1"/>
    <w:rsid w:val="0052297A"/>
    <w:rsid w:val="005320EA"/>
    <w:rsid w:val="00556023"/>
    <w:rsid w:val="00562531"/>
    <w:rsid w:val="00567148"/>
    <w:rsid w:val="00571B65"/>
    <w:rsid w:val="005841CE"/>
    <w:rsid w:val="0058634B"/>
    <w:rsid w:val="0059478F"/>
    <w:rsid w:val="0059518B"/>
    <w:rsid w:val="005A51F6"/>
    <w:rsid w:val="005B37D5"/>
    <w:rsid w:val="005B41D6"/>
    <w:rsid w:val="005C0BDB"/>
    <w:rsid w:val="005C5F99"/>
    <w:rsid w:val="005D009A"/>
    <w:rsid w:val="005D22AE"/>
    <w:rsid w:val="005D4CBC"/>
    <w:rsid w:val="005E0351"/>
    <w:rsid w:val="005E3E5C"/>
    <w:rsid w:val="005E7C5E"/>
    <w:rsid w:val="005F6462"/>
    <w:rsid w:val="005F7C75"/>
    <w:rsid w:val="00606329"/>
    <w:rsid w:val="006408CD"/>
    <w:rsid w:val="00641AA0"/>
    <w:rsid w:val="006543D9"/>
    <w:rsid w:val="00656D1A"/>
    <w:rsid w:val="00662471"/>
    <w:rsid w:val="00664FA7"/>
    <w:rsid w:val="00665AB0"/>
    <w:rsid w:val="006701E1"/>
    <w:rsid w:val="006741A3"/>
    <w:rsid w:val="00674BB5"/>
    <w:rsid w:val="006A19C6"/>
    <w:rsid w:val="006B23AA"/>
    <w:rsid w:val="006C4468"/>
    <w:rsid w:val="006C5391"/>
    <w:rsid w:val="006C771C"/>
    <w:rsid w:val="006D05D2"/>
    <w:rsid w:val="006D34D1"/>
    <w:rsid w:val="006D5249"/>
    <w:rsid w:val="006E004D"/>
    <w:rsid w:val="00703E6B"/>
    <w:rsid w:val="00717FBC"/>
    <w:rsid w:val="00720F40"/>
    <w:rsid w:val="00727257"/>
    <w:rsid w:val="00727F24"/>
    <w:rsid w:val="007333CF"/>
    <w:rsid w:val="00774518"/>
    <w:rsid w:val="00785D80"/>
    <w:rsid w:val="0078720C"/>
    <w:rsid w:val="007A3D82"/>
    <w:rsid w:val="007A61F9"/>
    <w:rsid w:val="007B4185"/>
    <w:rsid w:val="007B60C9"/>
    <w:rsid w:val="007C1A8D"/>
    <w:rsid w:val="007C1C38"/>
    <w:rsid w:val="007D54AF"/>
    <w:rsid w:val="007E491E"/>
    <w:rsid w:val="007F7B9A"/>
    <w:rsid w:val="008003D4"/>
    <w:rsid w:val="008028F5"/>
    <w:rsid w:val="00810414"/>
    <w:rsid w:val="008123AD"/>
    <w:rsid w:val="00815E50"/>
    <w:rsid w:val="00826AF0"/>
    <w:rsid w:val="00834E1D"/>
    <w:rsid w:val="00836DA8"/>
    <w:rsid w:val="00852CF5"/>
    <w:rsid w:val="008604D7"/>
    <w:rsid w:val="00862D9C"/>
    <w:rsid w:val="008702DA"/>
    <w:rsid w:val="00870B82"/>
    <w:rsid w:val="008842E1"/>
    <w:rsid w:val="008864B7"/>
    <w:rsid w:val="00891DBC"/>
    <w:rsid w:val="0089691B"/>
    <w:rsid w:val="008A48CC"/>
    <w:rsid w:val="008B57B6"/>
    <w:rsid w:val="008B60D6"/>
    <w:rsid w:val="008C34AB"/>
    <w:rsid w:val="008E275C"/>
    <w:rsid w:val="00904067"/>
    <w:rsid w:val="00911587"/>
    <w:rsid w:val="00914398"/>
    <w:rsid w:val="00933FA7"/>
    <w:rsid w:val="00953EBC"/>
    <w:rsid w:val="00964E5F"/>
    <w:rsid w:val="0096615E"/>
    <w:rsid w:val="00967122"/>
    <w:rsid w:val="00974552"/>
    <w:rsid w:val="00986092"/>
    <w:rsid w:val="00991902"/>
    <w:rsid w:val="009955A0"/>
    <w:rsid w:val="009A324C"/>
    <w:rsid w:val="009A4957"/>
    <w:rsid w:val="009C0C96"/>
    <w:rsid w:val="009D59CD"/>
    <w:rsid w:val="009D7BD0"/>
    <w:rsid w:val="009E4A1B"/>
    <w:rsid w:val="009F40DF"/>
    <w:rsid w:val="00A133C7"/>
    <w:rsid w:val="00A1538E"/>
    <w:rsid w:val="00A270CC"/>
    <w:rsid w:val="00A27ED0"/>
    <w:rsid w:val="00A377F3"/>
    <w:rsid w:val="00A514EE"/>
    <w:rsid w:val="00A62036"/>
    <w:rsid w:val="00A777D6"/>
    <w:rsid w:val="00A80A83"/>
    <w:rsid w:val="00A8277A"/>
    <w:rsid w:val="00A93774"/>
    <w:rsid w:val="00AA4029"/>
    <w:rsid w:val="00AA5824"/>
    <w:rsid w:val="00AB06C2"/>
    <w:rsid w:val="00AB4539"/>
    <w:rsid w:val="00AC55BC"/>
    <w:rsid w:val="00AD21FB"/>
    <w:rsid w:val="00AD22D1"/>
    <w:rsid w:val="00AD3BD9"/>
    <w:rsid w:val="00AD53A1"/>
    <w:rsid w:val="00AE164B"/>
    <w:rsid w:val="00AE664F"/>
    <w:rsid w:val="00AE769D"/>
    <w:rsid w:val="00AF55E7"/>
    <w:rsid w:val="00B0053C"/>
    <w:rsid w:val="00B14A5D"/>
    <w:rsid w:val="00B16105"/>
    <w:rsid w:val="00B20163"/>
    <w:rsid w:val="00B225D6"/>
    <w:rsid w:val="00B406F7"/>
    <w:rsid w:val="00B60541"/>
    <w:rsid w:val="00B65F45"/>
    <w:rsid w:val="00B66FE7"/>
    <w:rsid w:val="00B9287B"/>
    <w:rsid w:val="00BA3D50"/>
    <w:rsid w:val="00BC3E7E"/>
    <w:rsid w:val="00BD0509"/>
    <w:rsid w:val="00BD74F5"/>
    <w:rsid w:val="00C02207"/>
    <w:rsid w:val="00C1194C"/>
    <w:rsid w:val="00C201B9"/>
    <w:rsid w:val="00C2501B"/>
    <w:rsid w:val="00C26938"/>
    <w:rsid w:val="00C320C3"/>
    <w:rsid w:val="00C33AF5"/>
    <w:rsid w:val="00C3483B"/>
    <w:rsid w:val="00C52DFE"/>
    <w:rsid w:val="00C62C2A"/>
    <w:rsid w:val="00C800DA"/>
    <w:rsid w:val="00C810B1"/>
    <w:rsid w:val="00C9349C"/>
    <w:rsid w:val="00CA37A1"/>
    <w:rsid w:val="00CB04F7"/>
    <w:rsid w:val="00CE54DA"/>
    <w:rsid w:val="00CE7CB9"/>
    <w:rsid w:val="00CF18D6"/>
    <w:rsid w:val="00CF56F0"/>
    <w:rsid w:val="00CF7CF0"/>
    <w:rsid w:val="00D03EB9"/>
    <w:rsid w:val="00D062C6"/>
    <w:rsid w:val="00D10E16"/>
    <w:rsid w:val="00D1428E"/>
    <w:rsid w:val="00D20C65"/>
    <w:rsid w:val="00D232EA"/>
    <w:rsid w:val="00D23F52"/>
    <w:rsid w:val="00D27353"/>
    <w:rsid w:val="00D3110F"/>
    <w:rsid w:val="00D33ED8"/>
    <w:rsid w:val="00D3481F"/>
    <w:rsid w:val="00D34A90"/>
    <w:rsid w:val="00D350E5"/>
    <w:rsid w:val="00D375A8"/>
    <w:rsid w:val="00D71B3E"/>
    <w:rsid w:val="00DA6C28"/>
    <w:rsid w:val="00DB65D2"/>
    <w:rsid w:val="00DC4C97"/>
    <w:rsid w:val="00DC6759"/>
    <w:rsid w:val="00DE5684"/>
    <w:rsid w:val="00DF17D1"/>
    <w:rsid w:val="00DF3A51"/>
    <w:rsid w:val="00E060A8"/>
    <w:rsid w:val="00E0686C"/>
    <w:rsid w:val="00E1333C"/>
    <w:rsid w:val="00E142F9"/>
    <w:rsid w:val="00E174B2"/>
    <w:rsid w:val="00E24392"/>
    <w:rsid w:val="00E243D8"/>
    <w:rsid w:val="00E273FC"/>
    <w:rsid w:val="00E35FCC"/>
    <w:rsid w:val="00E4283A"/>
    <w:rsid w:val="00E43483"/>
    <w:rsid w:val="00E46687"/>
    <w:rsid w:val="00E52BEA"/>
    <w:rsid w:val="00E618A9"/>
    <w:rsid w:val="00E65192"/>
    <w:rsid w:val="00E661BA"/>
    <w:rsid w:val="00E702B7"/>
    <w:rsid w:val="00E702F7"/>
    <w:rsid w:val="00E7130F"/>
    <w:rsid w:val="00E74977"/>
    <w:rsid w:val="00E74ADA"/>
    <w:rsid w:val="00E846C2"/>
    <w:rsid w:val="00EA499C"/>
    <w:rsid w:val="00EA4E98"/>
    <w:rsid w:val="00EA50BC"/>
    <w:rsid w:val="00EB7991"/>
    <w:rsid w:val="00EC14A6"/>
    <w:rsid w:val="00ED05B0"/>
    <w:rsid w:val="00ED0EDC"/>
    <w:rsid w:val="00ED2719"/>
    <w:rsid w:val="00EE6F1A"/>
    <w:rsid w:val="00EF7257"/>
    <w:rsid w:val="00F007FC"/>
    <w:rsid w:val="00F04EA1"/>
    <w:rsid w:val="00F07B74"/>
    <w:rsid w:val="00F13DFE"/>
    <w:rsid w:val="00F203C4"/>
    <w:rsid w:val="00F44E66"/>
    <w:rsid w:val="00F550F0"/>
    <w:rsid w:val="00F603C5"/>
    <w:rsid w:val="00F61A5C"/>
    <w:rsid w:val="00F715D3"/>
    <w:rsid w:val="00F723DE"/>
    <w:rsid w:val="00F823F2"/>
    <w:rsid w:val="00F85597"/>
    <w:rsid w:val="00F9051F"/>
    <w:rsid w:val="00F91F92"/>
    <w:rsid w:val="00F921A5"/>
    <w:rsid w:val="00FA094F"/>
    <w:rsid w:val="00FA58D5"/>
    <w:rsid w:val="00FA73DD"/>
    <w:rsid w:val="00FB59EB"/>
    <w:rsid w:val="00FB5FFD"/>
    <w:rsid w:val="00FC4A9C"/>
    <w:rsid w:val="00FD12BA"/>
    <w:rsid w:val="00FD277B"/>
    <w:rsid w:val="00FD2ED8"/>
    <w:rsid w:val="00FD46F0"/>
    <w:rsid w:val="00FE5BE1"/>
    <w:rsid w:val="00FF5878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689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color w:val="000000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7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0C65"/>
    <w:pPr>
      <w:numPr>
        <w:numId w:val="5"/>
      </w:numPr>
      <w:autoSpaceDE w:val="0"/>
      <w:autoSpaceDN w:val="0"/>
      <w:adjustRightInd w:val="0"/>
      <w:spacing w:before="120" w:after="120" w:line="23" w:lineRule="atLeast"/>
      <w:contextualSpacing/>
      <w:jc w:val="both"/>
    </w:pPr>
    <w:rPr>
      <w:rFonts w:ascii="Arial" w:hAnsi="Arial" w:cs="Arial"/>
      <w:sz w:val="22"/>
      <w:lang w:val="en-GB"/>
    </w:rPr>
  </w:style>
  <w:style w:type="paragraph" w:styleId="Topptekst">
    <w:name w:val="header"/>
    <w:basedOn w:val="Normal"/>
    <w:link w:val="TopptekstTegn"/>
    <w:uiPriority w:val="99"/>
    <w:semiHidden/>
    <w:unhideWhenUsed/>
    <w:rsid w:val="002C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C1BC5"/>
  </w:style>
  <w:style w:type="paragraph" w:styleId="Bunntekst">
    <w:name w:val="footer"/>
    <w:basedOn w:val="Normal"/>
    <w:link w:val="BunntekstTegn"/>
    <w:uiPriority w:val="99"/>
    <w:unhideWhenUsed/>
    <w:rsid w:val="002C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1BC5"/>
  </w:style>
  <w:style w:type="table" w:styleId="Tabellrutenett">
    <w:name w:val="Table Grid"/>
    <w:basedOn w:val="Vanligtabell"/>
    <w:uiPriority w:val="59"/>
    <w:rsid w:val="0002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661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661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6615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6615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6615E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96615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6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615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24392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6589E"/>
    <w:rPr>
      <w:color w:val="800080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unhideWhenUsed/>
    <w:rsid w:val="001F5A32"/>
    <w:pPr>
      <w:spacing w:after="0" w:line="240" w:lineRule="auto"/>
    </w:pPr>
    <w:rPr>
      <w:szCs w:val="24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1F5A32"/>
    <w:rPr>
      <w:szCs w:val="24"/>
    </w:rPr>
  </w:style>
  <w:style w:type="character" w:styleId="Fotnotereferanse">
    <w:name w:val="footnote reference"/>
    <w:basedOn w:val="Standardskriftforavsnitt"/>
    <w:uiPriority w:val="99"/>
    <w:unhideWhenUsed/>
    <w:rsid w:val="001F5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color w:val="000000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7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0C65"/>
    <w:pPr>
      <w:numPr>
        <w:numId w:val="5"/>
      </w:numPr>
      <w:autoSpaceDE w:val="0"/>
      <w:autoSpaceDN w:val="0"/>
      <w:adjustRightInd w:val="0"/>
      <w:spacing w:before="120" w:after="120" w:line="23" w:lineRule="atLeast"/>
      <w:contextualSpacing/>
      <w:jc w:val="both"/>
    </w:pPr>
    <w:rPr>
      <w:rFonts w:ascii="Arial" w:hAnsi="Arial" w:cs="Arial"/>
      <w:sz w:val="22"/>
      <w:lang w:val="en-GB"/>
    </w:rPr>
  </w:style>
  <w:style w:type="paragraph" w:styleId="Topptekst">
    <w:name w:val="header"/>
    <w:basedOn w:val="Normal"/>
    <w:link w:val="TopptekstTegn"/>
    <w:uiPriority w:val="99"/>
    <w:semiHidden/>
    <w:unhideWhenUsed/>
    <w:rsid w:val="002C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C1BC5"/>
  </w:style>
  <w:style w:type="paragraph" w:styleId="Bunntekst">
    <w:name w:val="footer"/>
    <w:basedOn w:val="Normal"/>
    <w:link w:val="BunntekstTegn"/>
    <w:uiPriority w:val="99"/>
    <w:unhideWhenUsed/>
    <w:rsid w:val="002C1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C1BC5"/>
  </w:style>
  <w:style w:type="table" w:styleId="Tabellrutenett">
    <w:name w:val="Table Grid"/>
    <w:basedOn w:val="Vanligtabell"/>
    <w:uiPriority w:val="59"/>
    <w:rsid w:val="00027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661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661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6615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6615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6615E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96615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6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615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E24392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6589E"/>
    <w:rPr>
      <w:color w:val="800080" w:themeColor="followedHyperlink"/>
      <w:u w:val="single"/>
    </w:rPr>
  </w:style>
  <w:style w:type="paragraph" w:styleId="Fotnotetekst">
    <w:name w:val="footnote text"/>
    <w:basedOn w:val="Normal"/>
    <w:link w:val="FotnotetekstTegn"/>
    <w:uiPriority w:val="99"/>
    <w:unhideWhenUsed/>
    <w:rsid w:val="001F5A32"/>
    <w:pPr>
      <w:spacing w:after="0" w:line="240" w:lineRule="auto"/>
    </w:pPr>
    <w:rPr>
      <w:szCs w:val="24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1F5A32"/>
    <w:rPr>
      <w:szCs w:val="24"/>
    </w:rPr>
  </w:style>
  <w:style w:type="character" w:styleId="Fotnotereferanse">
    <w:name w:val="footnote reference"/>
    <w:basedOn w:val="Standardskriftforavsnitt"/>
    <w:uiPriority w:val="99"/>
    <w:unhideWhenUsed/>
    <w:rsid w:val="001F5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isitnorway.co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sc@nwhf.no" TargetMode="External"/><Relationship Id="rId10" Type="http://schemas.openxmlformats.org/officeDocument/2006/relationships/hyperlink" Target="mailto:beate.strom@nwh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64B6-B0AB-A04B-BA1F-BCDB35AB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6775</Characters>
  <Application>Microsoft Macintosh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Smith-Christensen</dc:creator>
  <cp:lastModifiedBy>Cecilie Smith-Christensen</cp:lastModifiedBy>
  <cp:revision>2</cp:revision>
  <cp:lastPrinted>2013-01-21T10:03:00Z</cp:lastPrinted>
  <dcterms:created xsi:type="dcterms:W3CDTF">2013-01-24T12:04:00Z</dcterms:created>
  <dcterms:modified xsi:type="dcterms:W3CDTF">2013-01-24T12:04:00Z</dcterms:modified>
</cp:coreProperties>
</file>