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52A" w:rsidRPr="00975B54" w:rsidRDefault="0072794C" w:rsidP="00E03404">
      <w:pPr>
        <w:jc w:val="center"/>
        <w:rPr>
          <w:b/>
          <w:lang w:val="fr-FR"/>
        </w:rPr>
      </w:pPr>
      <w:r w:rsidRPr="00975B54">
        <w:rPr>
          <w:b/>
          <w:lang w:val="fr-FR"/>
        </w:rPr>
        <w:t>Déclaration des jeunes</w:t>
      </w:r>
      <w:bookmarkStart w:id="0" w:name="_GoBack"/>
      <w:bookmarkEnd w:id="0"/>
    </w:p>
    <w:p w:rsidR="0072794C" w:rsidRPr="00975B54" w:rsidRDefault="0072794C" w:rsidP="00975B54">
      <w:pPr>
        <w:jc w:val="both"/>
        <w:rPr>
          <w:sz w:val="24"/>
          <w:szCs w:val="24"/>
          <w:lang w:val="fr-FR"/>
        </w:rPr>
      </w:pPr>
      <w:r w:rsidRPr="00975B54">
        <w:rPr>
          <w:sz w:val="24"/>
          <w:szCs w:val="24"/>
          <w:lang w:val="fr-FR"/>
        </w:rPr>
        <w:t xml:space="preserve">Au nom des jeunes du monde entier, nous, participants du Programme </w:t>
      </w:r>
      <w:r w:rsidR="00EC3BD2" w:rsidRPr="00975B54">
        <w:rPr>
          <w:sz w:val="24"/>
          <w:szCs w:val="24"/>
          <w:lang w:val="fr-FR"/>
        </w:rPr>
        <w:t>UNES</w:t>
      </w:r>
      <w:r w:rsidR="00EC3BD2">
        <w:rPr>
          <w:sz w:val="24"/>
          <w:szCs w:val="24"/>
          <w:lang w:val="fr-FR"/>
        </w:rPr>
        <w:t xml:space="preserve">CO </w:t>
      </w:r>
      <w:r w:rsidRPr="00975B54">
        <w:rPr>
          <w:sz w:val="24"/>
          <w:szCs w:val="24"/>
          <w:lang w:val="fr-FR"/>
        </w:rPr>
        <w:t xml:space="preserve">des jeunes pour le patrimoine mondial </w:t>
      </w:r>
      <w:r w:rsidR="00BD4A5A">
        <w:rPr>
          <w:sz w:val="24"/>
          <w:szCs w:val="24"/>
          <w:lang w:val="fr-FR"/>
        </w:rPr>
        <w:t>2012, réunis à</w:t>
      </w:r>
      <w:r w:rsidR="00AB533E">
        <w:rPr>
          <w:sz w:val="24"/>
          <w:szCs w:val="24"/>
          <w:lang w:val="fr-FR"/>
        </w:rPr>
        <w:t xml:space="preserve"> Kyoto au Japon, </w:t>
      </w:r>
      <w:r w:rsidR="00EC3BD2">
        <w:rPr>
          <w:sz w:val="24"/>
          <w:szCs w:val="24"/>
          <w:lang w:val="fr-FR"/>
        </w:rPr>
        <w:t>affirm</w:t>
      </w:r>
      <w:r w:rsidRPr="00975B54">
        <w:rPr>
          <w:sz w:val="24"/>
          <w:szCs w:val="24"/>
          <w:lang w:val="fr-FR"/>
        </w:rPr>
        <w:t>ons avoir une importante responsabilité dans la protection et la conservation de notre patrimoine mondial, transmis par nos ancêtres et que nous devons transmettre à notre tour aux générations futures.</w:t>
      </w:r>
    </w:p>
    <w:p w:rsidR="0072794C" w:rsidRPr="00975B54" w:rsidRDefault="0072794C" w:rsidP="00975B54">
      <w:pPr>
        <w:jc w:val="both"/>
        <w:rPr>
          <w:sz w:val="24"/>
          <w:szCs w:val="24"/>
          <w:lang w:val="fr-FR"/>
        </w:rPr>
      </w:pPr>
      <w:r w:rsidRPr="00975B54">
        <w:rPr>
          <w:sz w:val="24"/>
          <w:szCs w:val="24"/>
          <w:lang w:val="fr-FR"/>
        </w:rPr>
        <w:t xml:space="preserve">Nous représentons un maillon significatif de la communauté et nous pouvons contribuer à son développement local et à sa prospérité. Nous sommes le lien entre jeunesse locale et mondiale, entre tradition et modernité. Les générations précédentes nous inspirent et nous invitent à conserver le patrimoine le plus </w:t>
      </w:r>
      <w:r w:rsidR="00EC3BD2">
        <w:rPr>
          <w:sz w:val="24"/>
          <w:szCs w:val="24"/>
          <w:lang w:val="fr-FR"/>
        </w:rPr>
        <w:t>exceptionnel</w:t>
      </w:r>
      <w:r w:rsidRPr="00975B54">
        <w:rPr>
          <w:sz w:val="24"/>
          <w:szCs w:val="24"/>
          <w:lang w:val="fr-FR"/>
        </w:rPr>
        <w:t xml:space="preserve"> du monde.</w:t>
      </w:r>
    </w:p>
    <w:p w:rsidR="0072794C" w:rsidRPr="00975B54" w:rsidRDefault="0072794C" w:rsidP="00975B54">
      <w:pPr>
        <w:jc w:val="both"/>
        <w:rPr>
          <w:sz w:val="24"/>
          <w:szCs w:val="24"/>
          <w:lang w:val="fr-FR"/>
        </w:rPr>
      </w:pPr>
      <w:r w:rsidRPr="00975B54">
        <w:rPr>
          <w:sz w:val="24"/>
          <w:szCs w:val="24"/>
          <w:lang w:val="fr-FR"/>
        </w:rPr>
        <w:t xml:space="preserve">Nous mettons beaucoup d’énergie et de passion à répondre aux </w:t>
      </w:r>
      <w:r w:rsidR="00EC3BD2">
        <w:rPr>
          <w:sz w:val="24"/>
          <w:szCs w:val="24"/>
          <w:lang w:val="fr-FR"/>
        </w:rPr>
        <w:t>défi</w:t>
      </w:r>
      <w:r w:rsidRPr="00975B54">
        <w:rPr>
          <w:sz w:val="24"/>
          <w:szCs w:val="24"/>
          <w:lang w:val="fr-FR"/>
        </w:rPr>
        <w:t>s et préoccupations, telles que la gestion du patrimoine, le tourisme durable, le développement local et l’implication de la communauté. Nous voulons envisager une nouvelle relation entre la société et notre patrimoine mondial.</w:t>
      </w:r>
    </w:p>
    <w:p w:rsidR="0072794C" w:rsidRPr="00975B54" w:rsidRDefault="0072794C" w:rsidP="00975B54">
      <w:pPr>
        <w:jc w:val="both"/>
        <w:rPr>
          <w:sz w:val="24"/>
          <w:szCs w:val="24"/>
          <w:lang w:val="fr-FR"/>
        </w:rPr>
      </w:pPr>
      <w:r w:rsidRPr="00975B54">
        <w:rPr>
          <w:sz w:val="24"/>
          <w:szCs w:val="24"/>
          <w:lang w:val="fr-FR"/>
        </w:rPr>
        <w:t>Nous demandons aux Etats parties de mettre en plac</w:t>
      </w:r>
      <w:r w:rsidR="00EC3BD2">
        <w:rPr>
          <w:sz w:val="24"/>
          <w:szCs w:val="24"/>
          <w:lang w:val="fr-FR"/>
        </w:rPr>
        <w:t>e des mécanismes encourageant les</w:t>
      </w:r>
      <w:r w:rsidRPr="00975B54">
        <w:rPr>
          <w:sz w:val="24"/>
          <w:szCs w:val="24"/>
          <w:lang w:val="fr-FR"/>
        </w:rPr>
        <w:t xml:space="preserve"> </w:t>
      </w:r>
      <w:r w:rsidR="00B35043" w:rsidRPr="00975B54">
        <w:rPr>
          <w:sz w:val="24"/>
          <w:szCs w:val="24"/>
          <w:lang w:val="fr-FR"/>
        </w:rPr>
        <w:t>communauté</w:t>
      </w:r>
      <w:r w:rsidR="00EC3BD2">
        <w:rPr>
          <w:sz w:val="24"/>
          <w:szCs w:val="24"/>
          <w:lang w:val="fr-FR"/>
        </w:rPr>
        <w:t>s</w:t>
      </w:r>
      <w:r w:rsidRPr="00975B54">
        <w:rPr>
          <w:sz w:val="24"/>
          <w:szCs w:val="24"/>
          <w:lang w:val="fr-FR"/>
        </w:rPr>
        <w:t xml:space="preserve"> locale</w:t>
      </w:r>
      <w:r w:rsidR="00EC3BD2">
        <w:rPr>
          <w:sz w:val="24"/>
          <w:szCs w:val="24"/>
          <w:lang w:val="fr-FR"/>
        </w:rPr>
        <w:t>s</w:t>
      </w:r>
      <w:r w:rsidRPr="00975B54">
        <w:rPr>
          <w:sz w:val="24"/>
          <w:szCs w:val="24"/>
          <w:lang w:val="fr-FR"/>
        </w:rPr>
        <w:t xml:space="preserve"> et la jeunesse </w:t>
      </w:r>
      <w:r w:rsidR="00B35043" w:rsidRPr="00975B54">
        <w:rPr>
          <w:sz w:val="24"/>
          <w:szCs w:val="24"/>
          <w:lang w:val="fr-FR"/>
        </w:rPr>
        <w:t>à s’implique</w:t>
      </w:r>
      <w:r w:rsidR="00AB533E">
        <w:rPr>
          <w:sz w:val="24"/>
          <w:szCs w:val="24"/>
          <w:lang w:val="fr-FR"/>
        </w:rPr>
        <w:t>r</w:t>
      </w:r>
      <w:r w:rsidR="00B35043" w:rsidRPr="00975B54">
        <w:rPr>
          <w:sz w:val="24"/>
          <w:szCs w:val="24"/>
          <w:lang w:val="fr-FR"/>
        </w:rPr>
        <w:t xml:space="preserve"> dans le processus décisionnaire de la gestion </w:t>
      </w:r>
      <w:r w:rsidR="00EC3BD2">
        <w:rPr>
          <w:sz w:val="24"/>
          <w:szCs w:val="24"/>
          <w:lang w:val="fr-FR"/>
        </w:rPr>
        <w:t>des sites du patrimoine mondial</w:t>
      </w:r>
      <w:r w:rsidR="00B35043" w:rsidRPr="00975B54">
        <w:rPr>
          <w:sz w:val="24"/>
          <w:szCs w:val="24"/>
          <w:lang w:val="fr-FR"/>
        </w:rPr>
        <w:t xml:space="preserve"> et l’industrie du tourisme. Elles devraient être </w:t>
      </w:r>
      <w:r w:rsidR="00563A8B" w:rsidRPr="00975B54">
        <w:rPr>
          <w:sz w:val="24"/>
          <w:szCs w:val="24"/>
          <w:lang w:val="fr-FR"/>
        </w:rPr>
        <w:t>impliquées</w:t>
      </w:r>
      <w:r w:rsidR="00B35043" w:rsidRPr="00975B54">
        <w:rPr>
          <w:sz w:val="24"/>
          <w:szCs w:val="24"/>
          <w:lang w:val="fr-FR"/>
        </w:rPr>
        <w:t xml:space="preserve"> dans le processus </w:t>
      </w:r>
      <w:r w:rsidR="00563A8B" w:rsidRPr="00975B54">
        <w:rPr>
          <w:sz w:val="24"/>
          <w:szCs w:val="24"/>
          <w:lang w:val="fr-FR"/>
        </w:rPr>
        <w:t xml:space="preserve">d’inscription et de conservation </w:t>
      </w:r>
      <w:r w:rsidR="00EC3BD2">
        <w:rPr>
          <w:sz w:val="24"/>
          <w:szCs w:val="24"/>
          <w:lang w:val="fr-FR"/>
        </w:rPr>
        <w:t xml:space="preserve">des sites </w:t>
      </w:r>
      <w:r w:rsidR="00563A8B" w:rsidRPr="00975B54">
        <w:rPr>
          <w:sz w:val="24"/>
          <w:szCs w:val="24"/>
          <w:lang w:val="fr-FR"/>
        </w:rPr>
        <w:t>dans son ensemble.</w:t>
      </w:r>
    </w:p>
    <w:p w:rsidR="00563A8B" w:rsidRPr="00975B54" w:rsidRDefault="00563A8B" w:rsidP="00975B54">
      <w:pPr>
        <w:jc w:val="both"/>
        <w:rPr>
          <w:sz w:val="24"/>
          <w:szCs w:val="24"/>
          <w:lang w:val="fr-FR"/>
        </w:rPr>
      </w:pPr>
      <w:r w:rsidRPr="00975B54">
        <w:rPr>
          <w:sz w:val="24"/>
          <w:szCs w:val="24"/>
          <w:lang w:val="fr-FR"/>
        </w:rPr>
        <w:t>Nous proposons la création d’</w:t>
      </w:r>
      <w:r w:rsidR="00AB533E">
        <w:rPr>
          <w:sz w:val="24"/>
          <w:szCs w:val="24"/>
          <w:lang w:val="fr-FR"/>
        </w:rPr>
        <w:t>un plus grand nombre</w:t>
      </w:r>
      <w:r w:rsidRPr="00975B54">
        <w:rPr>
          <w:sz w:val="24"/>
          <w:szCs w:val="24"/>
          <w:lang w:val="fr-FR"/>
        </w:rPr>
        <w:t xml:space="preserve"> de programmes et d’outils éducatifs sur le tourisme afin de promouvoir les pratiques d’un tourisme durable. Nous croyons que de meilleures pratiques de tourisme responsable transmettront les valeurs nécessaires à la conservation de notre patrimoine mondial naturel et culturel.</w:t>
      </w:r>
    </w:p>
    <w:p w:rsidR="00563A8B" w:rsidRPr="00975B54" w:rsidRDefault="00563A8B" w:rsidP="00975B54">
      <w:pPr>
        <w:jc w:val="both"/>
        <w:rPr>
          <w:sz w:val="24"/>
          <w:szCs w:val="24"/>
          <w:lang w:val="fr-FR"/>
        </w:rPr>
      </w:pPr>
      <w:r w:rsidRPr="00975B54">
        <w:rPr>
          <w:sz w:val="24"/>
          <w:szCs w:val="24"/>
          <w:lang w:val="fr-FR"/>
        </w:rPr>
        <w:t xml:space="preserve">Nous conseillons de promouvoir non seulement les sites mais également leurs contextes culturels et leur histoire en impliquant les communautés locales. En promouvant le patrimoine local vivant, nous reconnaitrons </w:t>
      </w:r>
      <w:r w:rsidR="00EC3BD2">
        <w:rPr>
          <w:sz w:val="24"/>
          <w:szCs w:val="24"/>
          <w:lang w:val="fr-FR"/>
        </w:rPr>
        <w:t>l’apport</w:t>
      </w:r>
      <w:r w:rsidRPr="00975B54">
        <w:rPr>
          <w:sz w:val="24"/>
          <w:szCs w:val="24"/>
          <w:lang w:val="fr-FR"/>
        </w:rPr>
        <w:t xml:space="preserve"> des communautés local</w:t>
      </w:r>
      <w:r w:rsidR="00975B54" w:rsidRPr="00975B54">
        <w:rPr>
          <w:sz w:val="24"/>
          <w:szCs w:val="24"/>
          <w:lang w:val="fr-FR"/>
        </w:rPr>
        <w:t>es</w:t>
      </w:r>
      <w:r w:rsidRPr="00975B54">
        <w:rPr>
          <w:sz w:val="24"/>
          <w:szCs w:val="24"/>
          <w:lang w:val="fr-FR"/>
        </w:rPr>
        <w:t xml:space="preserve"> </w:t>
      </w:r>
      <w:r w:rsidR="00EC3BD2">
        <w:rPr>
          <w:sz w:val="24"/>
          <w:szCs w:val="24"/>
          <w:lang w:val="fr-FR"/>
        </w:rPr>
        <w:t>à</w:t>
      </w:r>
      <w:r w:rsidRPr="00975B54">
        <w:rPr>
          <w:sz w:val="24"/>
          <w:szCs w:val="24"/>
          <w:lang w:val="fr-FR"/>
        </w:rPr>
        <w:t xml:space="preserve"> la valeur du patrimoine mondial.</w:t>
      </w:r>
    </w:p>
    <w:p w:rsidR="00563A8B" w:rsidRPr="00975B54" w:rsidRDefault="00563A8B" w:rsidP="00975B54">
      <w:pPr>
        <w:jc w:val="both"/>
        <w:rPr>
          <w:sz w:val="24"/>
          <w:szCs w:val="24"/>
          <w:lang w:val="fr-FR"/>
        </w:rPr>
      </w:pPr>
      <w:r w:rsidRPr="00975B54">
        <w:rPr>
          <w:sz w:val="24"/>
          <w:szCs w:val="24"/>
          <w:lang w:val="fr-FR"/>
        </w:rPr>
        <w:t xml:space="preserve">Les plans de gestion devraient comprendre la création d’emplois pour les jeunes et les travailleurs locaux. L’amélioration des </w:t>
      </w:r>
      <w:r w:rsidRPr="00EC3BD2">
        <w:rPr>
          <w:sz w:val="24"/>
          <w:szCs w:val="24"/>
          <w:lang w:val="fr-FR"/>
        </w:rPr>
        <w:t>compétences</w:t>
      </w:r>
      <w:r w:rsidR="00EC3BD2">
        <w:rPr>
          <w:sz w:val="24"/>
          <w:szCs w:val="24"/>
          <w:lang w:val="fr-FR"/>
        </w:rPr>
        <w:t xml:space="preserve"> </w:t>
      </w:r>
      <w:r w:rsidRPr="00975B54">
        <w:rPr>
          <w:sz w:val="24"/>
          <w:szCs w:val="24"/>
          <w:lang w:val="fr-FR"/>
        </w:rPr>
        <w:t>es</w:t>
      </w:r>
      <w:r w:rsidR="00B92649">
        <w:rPr>
          <w:sz w:val="24"/>
          <w:szCs w:val="24"/>
          <w:lang w:val="fr-FR"/>
        </w:rPr>
        <w:t xml:space="preserve">t vitale pour </w:t>
      </w:r>
      <w:r w:rsidRPr="00975B54">
        <w:rPr>
          <w:sz w:val="24"/>
          <w:szCs w:val="24"/>
          <w:lang w:val="fr-FR"/>
        </w:rPr>
        <w:t>l’accession des jeunes à ces emplois.</w:t>
      </w:r>
    </w:p>
    <w:p w:rsidR="00563A8B" w:rsidRPr="00975B54" w:rsidRDefault="00563A8B" w:rsidP="00975B54">
      <w:pPr>
        <w:jc w:val="both"/>
        <w:rPr>
          <w:sz w:val="24"/>
          <w:szCs w:val="24"/>
          <w:lang w:val="fr-FR"/>
        </w:rPr>
      </w:pPr>
      <w:r w:rsidRPr="00975B54">
        <w:rPr>
          <w:sz w:val="24"/>
          <w:szCs w:val="24"/>
          <w:lang w:val="fr-FR"/>
        </w:rPr>
        <w:t>Nous appelons les E</w:t>
      </w:r>
      <w:r w:rsidR="00EC3BD2">
        <w:rPr>
          <w:sz w:val="24"/>
          <w:szCs w:val="24"/>
          <w:lang w:val="fr-FR"/>
        </w:rPr>
        <w:t>tats parties à reconnaitre le</w:t>
      </w:r>
      <w:r w:rsidR="00B92649">
        <w:rPr>
          <w:sz w:val="24"/>
          <w:szCs w:val="24"/>
          <w:lang w:val="fr-FR"/>
        </w:rPr>
        <w:t xml:space="preserve"> V</w:t>
      </w:r>
      <w:r w:rsidR="00EC3BD2">
        <w:rPr>
          <w:sz w:val="24"/>
          <w:szCs w:val="24"/>
          <w:lang w:val="fr-FR"/>
        </w:rPr>
        <w:t>olontariat</w:t>
      </w:r>
      <w:r w:rsidRPr="00975B54">
        <w:rPr>
          <w:sz w:val="24"/>
          <w:szCs w:val="24"/>
          <w:lang w:val="fr-FR"/>
        </w:rPr>
        <w:t xml:space="preserve"> </w:t>
      </w:r>
      <w:r w:rsidR="00EC3BD2">
        <w:rPr>
          <w:sz w:val="24"/>
          <w:szCs w:val="24"/>
          <w:lang w:val="fr-FR"/>
        </w:rPr>
        <w:t>international pour le</w:t>
      </w:r>
      <w:r w:rsidRPr="00975B54">
        <w:rPr>
          <w:sz w:val="24"/>
          <w:szCs w:val="24"/>
          <w:lang w:val="fr-FR"/>
        </w:rPr>
        <w:t xml:space="preserve"> patrimoine mondial comme l’une des façons d’impliquer les populations dans la promotion et la conservation du patrimoine mondial.</w:t>
      </w:r>
    </w:p>
    <w:p w:rsidR="00562D88" w:rsidRPr="00975B54" w:rsidRDefault="00563A8B" w:rsidP="00975B54">
      <w:pPr>
        <w:jc w:val="both"/>
        <w:rPr>
          <w:sz w:val="24"/>
          <w:szCs w:val="24"/>
          <w:lang w:val="fr-FR"/>
        </w:rPr>
      </w:pPr>
      <w:r w:rsidRPr="00975B54">
        <w:rPr>
          <w:sz w:val="24"/>
          <w:szCs w:val="24"/>
          <w:lang w:val="fr-FR"/>
        </w:rPr>
        <w:t xml:space="preserve">Nous demandons aux Etats </w:t>
      </w:r>
      <w:r w:rsidR="00975B54" w:rsidRPr="00975B54">
        <w:rPr>
          <w:sz w:val="24"/>
          <w:szCs w:val="24"/>
          <w:lang w:val="fr-FR"/>
        </w:rPr>
        <w:t>parties</w:t>
      </w:r>
      <w:r w:rsidRPr="00975B54">
        <w:rPr>
          <w:sz w:val="24"/>
          <w:szCs w:val="24"/>
          <w:lang w:val="fr-FR"/>
        </w:rPr>
        <w:t xml:space="preserve"> de faciliter la communication entre les jeunes et les </w:t>
      </w:r>
      <w:r w:rsidR="00562D88" w:rsidRPr="00975B54">
        <w:rPr>
          <w:sz w:val="24"/>
          <w:szCs w:val="24"/>
          <w:lang w:val="fr-FR"/>
        </w:rPr>
        <w:t>différentes parties prenantes à la promotion et à la conservation du patrimoine mondial.</w:t>
      </w:r>
    </w:p>
    <w:p w:rsidR="00563A8B" w:rsidRPr="00975B54" w:rsidRDefault="00562D88" w:rsidP="00975B54">
      <w:pPr>
        <w:jc w:val="both"/>
        <w:rPr>
          <w:sz w:val="24"/>
          <w:szCs w:val="24"/>
          <w:lang w:val="fr-FR"/>
        </w:rPr>
      </w:pPr>
      <w:r w:rsidRPr="00975B54">
        <w:rPr>
          <w:sz w:val="24"/>
          <w:szCs w:val="24"/>
          <w:lang w:val="fr-FR"/>
        </w:rPr>
        <w:lastRenderedPageBreak/>
        <w:t xml:space="preserve">Nous, participants du Programme </w:t>
      </w:r>
      <w:r w:rsidR="00EC3BD2" w:rsidRPr="00EC3BD2">
        <w:rPr>
          <w:sz w:val="24"/>
          <w:szCs w:val="24"/>
          <w:lang w:val="fr-FR"/>
        </w:rPr>
        <w:t xml:space="preserve">UNESCO </w:t>
      </w:r>
      <w:r w:rsidRPr="00975B54">
        <w:rPr>
          <w:sz w:val="24"/>
          <w:szCs w:val="24"/>
          <w:lang w:val="fr-FR"/>
        </w:rPr>
        <w:t>des jeunes pour le patrimoine mondial</w:t>
      </w:r>
      <w:r w:rsidR="00BD4A5A">
        <w:rPr>
          <w:sz w:val="24"/>
          <w:szCs w:val="24"/>
          <w:lang w:val="fr-FR"/>
        </w:rPr>
        <w:t xml:space="preserve"> 2012</w:t>
      </w:r>
      <w:r w:rsidRPr="00975B54">
        <w:rPr>
          <w:sz w:val="24"/>
          <w:szCs w:val="24"/>
          <w:lang w:val="fr-FR"/>
        </w:rPr>
        <w:t xml:space="preserve">, </w:t>
      </w:r>
      <w:r w:rsidR="00975B54" w:rsidRPr="00975B54">
        <w:rPr>
          <w:sz w:val="24"/>
          <w:szCs w:val="24"/>
          <w:lang w:val="fr-FR"/>
        </w:rPr>
        <w:t>appelons</w:t>
      </w:r>
      <w:r w:rsidRPr="00975B54">
        <w:rPr>
          <w:sz w:val="24"/>
          <w:szCs w:val="24"/>
          <w:lang w:val="fr-FR"/>
        </w:rPr>
        <w:t xml:space="preserve"> la communauté internationale à soutenir les initiatives des jeunes et leur implication dans la conservation du patrimoine mondial. L’avenir de la Convention repose sur nous, la jeunesse !</w:t>
      </w:r>
    </w:p>
    <w:p w:rsidR="00562D88" w:rsidRPr="00975B54" w:rsidRDefault="00562D88" w:rsidP="00975B54">
      <w:pPr>
        <w:jc w:val="both"/>
        <w:rPr>
          <w:sz w:val="24"/>
          <w:szCs w:val="24"/>
          <w:lang w:val="fr-FR"/>
        </w:rPr>
      </w:pPr>
      <w:r w:rsidRPr="00975B54">
        <w:rPr>
          <w:sz w:val="24"/>
          <w:szCs w:val="24"/>
          <w:lang w:val="fr-FR"/>
        </w:rPr>
        <w:t>Programme des jeunes, 2-5 novembre 2012</w:t>
      </w:r>
    </w:p>
    <w:p w:rsidR="00562D88" w:rsidRPr="00975B54" w:rsidRDefault="00562D88" w:rsidP="00975B54">
      <w:pPr>
        <w:jc w:val="both"/>
        <w:rPr>
          <w:sz w:val="24"/>
          <w:szCs w:val="24"/>
          <w:lang w:val="fr-FR"/>
        </w:rPr>
      </w:pPr>
      <w:r w:rsidRPr="00975B54">
        <w:rPr>
          <w:sz w:val="24"/>
          <w:szCs w:val="24"/>
          <w:lang w:val="fr-FR"/>
        </w:rPr>
        <w:t xml:space="preserve">A l’Université </w:t>
      </w:r>
      <w:proofErr w:type="spellStart"/>
      <w:r w:rsidR="00975B54" w:rsidRPr="00975B54">
        <w:rPr>
          <w:sz w:val="24"/>
          <w:szCs w:val="24"/>
          <w:lang w:val="fr-FR"/>
        </w:rPr>
        <w:t>Ritsumeikan</w:t>
      </w:r>
      <w:proofErr w:type="spellEnd"/>
      <w:r w:rsidR="00975B54" w:rsidRPr="00975B54">
        <w:rPr>
          <w:sz w:val="24"/>
          <w:szCs w:val="24"/>
          <w:lang w:val="fr-FR"/>
        </w:rPr>
        <w:t>, Kyoto</w:t>
      </w:r>
    </w:p>
    <w:sectPr w:rsidR="00562D88" w:rsidRPr="00975B5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4C"/>
    <w:rsid w:val="001E552A"/>
    <w:rsid w:val="00562D88"/>
    <w:rsid w:val="00563A8B"/>
    <w:rsid w:val="00717112"/>
    <w:rsid w:val="0072794C"/>
    <w:rsid w:val="00975B54"/>
    <w:rsid w:val="00AB533E"/>
    <w:rsid w:val="00B35043"/>
    <w:rsid w:val="00B92649"/>
    <w:rsid w:val="00BD4A5A"/>
    <w:rsid w:val="00E03404"/>
    <w:rsid w:val="00EC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Blanchard, Barbara</dc:creator>
  <cp:lastModifiedBy>Megumi Takimoto</cp:lastModifiedBy>
  <cp:revision>2</cp:revision>
  <dcterms:created xsi:type="dcterms:W3CDTF">2013-03-08T15:36:00Z</dcterms:created>
  <dcterms:modified xsi:type="dcterms:W3CDTF">2013-03-08T15:36:00Z</dcterms:modified>
</cp:coreProperties>
</file>